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2A0F24">
        <w:rPr>
          <w:b/>
          <w:noProof/>
          <w:sz w:val="24"/>
          <w:lang w:eastAsia="ko-KR"/>
        </w:rPr>
        <w:t>6</w:t>
      </w:r>
      <w:r w:rsidRPr="00BF29E4">
        <w:rPr>
          <w:b/>
          <w:i/>
          <w:noProof/>
          <w:sz w:val="28"/>
        </w:rPr>
        <w:tab/>
      </w:r>
      <w:r w:rsidR="00DE51AC" w:rsidRPr="00DE51AC">
        <w:rPr>
          <w:rFonts w:cs="Arial"/>
          <w:b/>
          <w:noProof/>
          <w:sz w:val="24"/>
        </w:rPr>
        <w:t>R2-1</w:t>
      </w:r>
      <w:r w:rsidR="006E1999">
        <w:rPr>
          <w:rFonts w:cs="Arial"/>
          <w:b/>
          <w:noProof/>
          <w:sz w:val="24"/>
        </w:rPr>
        <w:t>905860</w:t>
      </w:r>
      <w:bookmarkStart w:id="0" w:name="_GoBack"/>
      <w:bookmarkEnd w:id="0"/>
    </w:p>
    <w:p w:rsidR="007A255D" w:rsidRPr="007A255D" w:rsidRDefault="002A0F24" w:rsidP="007A255D">
      <w:pPr>
        <w:pStyle w:val="a3"/>
        <w:rPr>
          <w:rFonts w:eastAsia="MS Mincho"/>
          <w:sz w:val="24"/>
          <w:lang w:val="en-GB"/>
        </w:rPr>
      </w:pPr>
      <w:r w:rsidRPr="002A0F24">
        <w:rPr>
          <w:rFonts w:eastAsia="MS Mincho"/>
          <w:sz w:val="24"/>
          <w:lang w:val="en-GB"/>
        </w:rPr>
        <w:t>Reno, USA, 13th-17th May 2019</w:t>
      </w:r>
    </w:p>
    <w:p w:rsidR="00213416" w:rsidRPr="007A255D" w:rsidRDefault="00213416" w:rsidP="007A255D">
      <w:pPr>
        <w:pStyle w:val="a4"/>
        <w:jc w:val="left"/>
        <w:rPr>
          <w:rFonts w:eastAsiaTheme="minorEastAsia"/>
          <w:noProof w:val="0"/>
          <w:lang w:val="en-GB" w:eastAsia="zh-CN"/>
        </w:rPr>
      </w:pPr>
    </w:p>
    <w:p w:rsidR="00213416" w:rsidRPr="00F248C1" w:rsidRDefault="00213416" w:rsidP="00213416">
      <w:pPr>
        <w:pStyle w:val="a4"/>
        <w:rPr>
          <w:noProof w:val="0"/>
          <w:lang w:val="en-GB" w:eastAsia="ko-KR"/>
        </w:rPr>
      </w:pPr>
    </w:p>
    <w:p w:rsidR="00213416" w:rsidRDefault="00213416" w:rsidP="00DA079E">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A90BC3">
        <w:rPr>
          <w:rFonts w:ascii="Arial" w:eastAsiaTheme="minorEastAsia" w:hAnsi="Arial" w:hint="eastAsia"/>
          <w:sz w:val="24"/>
          <w:lang w:val="en-US" w:eastAsia="zh-CN"/>
        </w:rPr>
        <w:t>11.14.1</w:t>
      </w:r>
    </w:p>
    <w:p w:rsidR="00213416" w:rsidRPr="0005737A" w:rsidRDefault="00213416" w:rsidP="00DA079E">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2A0F24">
        <w:rPr>
          <w:rFonts w:ascii="Arial" w:eastAsiaTheme="minorEastAsia" w:hAnsi="Arial"/>
          <w:sz w:val="24"/>
          <w:lang w:val="en-US" w:eastAsia="zh-CN"/>
        </w:rPr>
        <w:t>Uni</w:t>
      </w:r>
      <w:r w:rsidR="0005737A">
        <w:rPr>
          <w:rFonts w:ascii="Arial" w:eastAsiaTheme="minorEastAsia" w:hAnsi="Arial" w:hint="eastAsia"/>
          <w:sz w:val="24"/>
          <w:lang w:val="en-US" w:eastAsia="zh-CN"/>
        </w:rPr>
        <w:t>com</w:t>
      </w:r>
      <w:bookmarkEnd w:id="4"/>
      <w:bookmarkEnd w:id="5"/>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844152">
        <w:rPr>
          <w:rFonts w:ascii="Arial" w:eastAsiaTheme="minorEastAsia" w:hAnsi="Arial"/>
          <w:sz w:val="24"/>
          <w:lang w:val="en-US" w:eastAsia="zh-CN"/>
        </w:rPr>
        <w:t xml:space="preserve">Work Plan for </w:t>
      </w:r>
      <w:r w:rsidR="002A0F24">
        <w:rPr>
          <w:rFonts w:ascii="Arial" w:eastAsiaTheme="minorEastAsia" w:hAnsi="Arial"/>
          <w:sz w:val="24"/>
          <w:lang w:val="en-US" w:eastAsia="zh-CN"/>
        </w:rPr>
        <w:t>SRVCC from 5G to 3G</w:t>
      </w:r>
      <w:r w:rsidR="000F289A">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Pr>
          <w:rFonts w:ascii="Arial" w:hAnsi="Arial" w:hint="eastAsia"/>
          <w:sz w:val="24"/>
          <w:lang w:val="en-US" w:eastAsia="ko-KR"/>
        </w:rPr>
        <w:t xml:space="preserve"> </w:t>
      </w:r>
    </w:p>
    <w:p w:rsidR="007B6808" w:rsidRPr="002B5A44" w:rsidRDefault="00210512" w:rsidP="007B6808">
      <w:pPr>
        <w:pStyle w:val="afa"/>
        <w:keepNext/>
        <w:keepLines/>
        <w:numPr>
          <w:ilvl w:val="0"/>
          <w:numId w:val="45"/>
        </w:numPr>
        <w:pBdr>
          <w:top w:val="single" w:sz="12" w:space="3" w:color="auto"/>
        </w:pBdr>
        <w:spacing w:before="240"/>
        <w:outlineLvl w:val="0"/>
        <w:rPr>
          <w:rFonts w:ascii="Arial" w:eastAsia="宋体" w:hAnsi="Arial" w:cs="Arial"/>
          <w:sz w:val="32"/>
          <w:szCs w:val="32"/>
          <w:lang w:eastAsia="zh-CN"/>
        </w:rPr>
      </w:pPr>
      <w:r w:rsidRPr="009824C2">
        <w:rPr>
          <w:rFonts w:ascii="Arial" w:eastAsia="宋体" w:hAnsi="Arial" w:cs="Arial" w:hint="eastAsia"/>
          <w:sz w:val="32"/>
          <w:szCs w:val="32"/>
          <w:lang w:eastAsia="zh-CN"/>
        </w:rPr>
        <w:t>Introduction</w:t>
      </w:r>
      <w:r w:rsidR="00E85091" w:rsidRPr="002B5A44">
        <w:rPr>
          <w:rFonts w:eastAsia="宋体"/>
          <w:lang w:val="en-US" w:eastAsia="zh-CN"/>
        </w:rPr>
        <w:t>.</w:t>
      </w:r>
    </w:p>
    <w:p w:rsidR="002B5A44" w:rsidRPr="00883CA9" w:rsidRDefault="002B5A44" w:rsidP="002B5A44">
      <w:pPr>
        <w:jc w:val="both"/>
        <w:rPr>
          <w:rFonts w:eastAsia="宋体"/>
          <w:lang w:eastAsia="zh-CN"/>
        </w:rPr>
      </w:pPr>
      <w:r w:rsidRPr="00883CA9">
        <w:rPr>
          <w:rFonts w:eastAsia="宋体" w:hint="eastAsia"/>
          <w:lang w:eastAsia="zh-CN"/>
        </w:rPr>
        <w:t xml:space="preserve">A </w:t>
      </w:r>
      <w:r>
        <w:rPr>
          <w:rFonts w:eastAsia="宋体"/>
          <w:lang w:eastAsia="zh-CN"/>
        </w:rPr>
        <w:t>new W</w:t>
      </w:r>
      <w:r w:rsidRPr="00883CA9">
        <w:rPr>
          <w:rFonts w:eastAsia="宋体"/>
          <w:lang w:eastAsia="zh-CN"/>
        </w:rPr>
        <w:t>I “</w:t>
      </w:r>
      <w:r w:rsidRPr="001A6453">
        <w:t xml:space="preserve">Single Radio Voice </w:t>
      </w:r>
      <w:r>
        <w:t xml:space="preserve">Call </w:t>
      </w:r>
      <w:r w:rsidRPr="001A6453">
        <w:t>Continuity from 5G to 3G</w:t>
      </w:r>
      <w:r w:rsidRPr="00883CA9">
        <w:rPr>
          <w:rFonts w:eastAsia="宋体"/>
          <w:lang w:eastAsia="zh-CN"/>
        </w:rPr>
        <w:t>” was a</w:t>
      </w:r>
      <w:r w:rsidRPr="00883CA9">
        <w:rPr>
          <w:rFonts w:eastAsia="宋体" w:hint="eastAsia"/>
          <w:lang w:eastAsia="zh-CN"/>
        </w:rPr>
        <w:t>pproved</w:t>
      </w:r>
      <w:r w:rsidRPr="00883CA9">
        <w:rPr>
          <w:rFonts w:eastAsia="宋体"/>
          <w:lang w:eastAsia="zh-CN"/>
        </w:rPr>
        <w:t xml:space="preserve"> for Release 16 </w:t>
      </w:r>
      <w:r w:rsidRPr="00883CA9">
        <w:rPr>
          <w:rFonts w:eastAsia="宋体" w:hint="eastAsia"/>
          <w:lang w:eastAsia="zh-CN"/>
        </w:rPr>
        <w:t>at</w:t>
      </w:r>
      <w:r>
        <w:rPr>
          <w:rFonts w:eastAsia="宋体"/>
          <w:lang w:eastAsia="zh-CN"/>
        </w:rPr>
        <w:t xml:space="preserve"> the 3GPP TSG RAN #82</w:t>
      </w:r>
      <w:r w:rsidRPr="00883CA9">
        <w:rPr>
          <w:rFonts w:eastAsia="宋体"/>
          <w:lang w:eastAsia="zh-CN"/>
        </w:rPr>
        <w:t xml:space="preserve"> meeting</w:t>
      </w:r>
      <w:r w:rsidRPr="00883CA9">
        <w:rPr>
          <w:rFonts w:eastAsia="宋体" w:hint="eastAsia"/>
          <w:lang w:eastAsia="zh-CN"/>
        </w:rPr>
        <w:t xml:space="preserve"> and updated in</w:t>
      </w:r>
      <w:r w:rsidRPr="00883CA9">
        <w:rPr>
          <w:rFonts w:eastAsia="宋体"/>
          <w:lang w:eastAsia="zh-CN"/>
        </w:rPr>
        <w:t xml:space="preserve"> [</w:t>
      </w:r>
      <w:r>
        <w:rPr>
          <w:rFonts w:eastAsia="宋体"/>
          <w:lang w:eastAsia="zh-CN"/>
        </w:rPr>
        <w:t>1</w:t>
      </w:r>
      <w:r w:rsidRPr="00883CA9">
        <w:rPr>
          <w:rFonts w:eastAsia="宋体"/>
          <w:lang w:eastAsia="zh-CN"/>
        </w:rPr>
        <w:t xml:space="preserve">]. </w:t>
      </w:r>
    </w:p>
    <w:p w:rsidR="002B5A44" w:rsidRPr="002B5A44" w:rsidRDefault="002B5A44" w:rsidP="002B5A44">
      <w:pPr>
        <w:widowControl w:val="0"/>
        <w:jc w:val="both"/>
        <w:rPr>
          <w:rFonts w:eastAsia="宋体"/>
          <w:lang w:eastAsia="zh-CN"/>
        </w:rPr>
      </w:pPr>
      <w:r>
        <w:rPr>
          <w:rFonts w:eastAsia="宋体" w:hint="eastAsia"/>
          <w:lang w:eastAsia="zh-CN"/>
        </w:rPr>
        <w:t xml:space="preserve">In this </w:t>
      </w:r>
      <w:r w:rsidRPr="005C7352">
        <w:rPr>
          <w:rFonts w:eastAsia="宋体"/>
          <w:lang w:eastAsia="zh-CN"/>
        </w:rPr>
        <w:t>contribution</w:t>
      </w:r>
      <w:r>
        <w:rPr>
          <w:rFonts w:eastAsia="宋体" w:hint="eastAsia"/>
          <w:lang w:eastAsia="zh-CN"/>
        </w:rPr>
        <w:t>, we</w:t>
      </w:r>
      <w:r w:rsidRPr="005C7352">
        <w:rPr>
          <w:rFonts w:eastAsia="宋体"/>
          <w:lang w:eastAsia="zh-CN"/>
        </w:rPr>
        <w:t xml:space="preserve"> </w:t>
      </w:r>
      <w:r>
        <w:rPr>
          <w:rFonts w:eastAsia="宋体" w:hint="eastAsia"/>
          <w:lang w:eastAsia="zh-CN"/>
        </w:rPr>
        <w:t>provide</w:t>
      </w:r>
      <w:r w:rsidRPr="005C7352">
        <w:rPr>
          <w:rFonts w:eastAsia="宋体"/>
          <w:lang w:eastAsia="zh-CN"/>
        </w:rPr>
        <w:t xml:space="preserve"> a </w:t>
      </w:r>
      <w:r>
        <w:rPr>
          <w:rFonts w:eastAsia="宋体" w:hint="eastAsia"/>
          <w:lang w:eastAsia="zh-CN"/>
        </w:rPr>
        <w:t xml:space="preserve">work plan for the work item taking the scope and time budget in related working groups into account. </w:t>
      </w:r>
    </w:p>
    <w:p w:rsidR="009824C2" w:rsidRPr="009824C2" w:rsidRDefault="009824C2" w:rsidP="009824C2">
      <w:pPr>
        <w:keepNext/>
        <w:keepLines/>
        <w:pBdr>
          <w:top w:val="single" w:sz="12" w:space="3" w:color="auto"/>
        </w:pBdr>
        <w:overflowPunct w:val="0"/>
        <w:autoSpaceDE w:val="0"/>
        <w:autoSpaceDN w:val="0"/>
        <w:adjustRightInd w:val="0"/>
        <w:spacing w:before="240"/>
        <w:ind w:left="567" w:hanging="567"/>
        <w:textAlignment w:val="baseline"/>
        <w:outlineLvl w:val="0"/>
        <w:rPr>
          <w:rFonts w:ascii="Arial" w:eastAsia="宋体" w:hAnsi="Arial" w:cs="Arial"/>
          <w:sz w:val="32"/>
          <w:szCs w:val="32"/>
          <w:lang w:eastAsia="zh-CN"/>
        </w:rPr>
      </w:pPr>
      <w:r w:rsidRPr="009824C2">
        <w:rPr>
          <w:rFonts w:ascii="Arial" w:eastAsia="宋体" w:hAnsi="Arial" w:cs="Arial" w:hint="eastAsia"/>
          <w:sz w:val="32"/>
          <w:szCs w:val="32"/>
          <w:lang w:eastAsia="zh-CN"/>
        </w:rPr>
        <w:t>2</w:t>
      </w:r>
      <w:r w:rsidR="009E4572">
        <w:rPr>
          <w:rFonts w:ascii="Arial" w:eastAsia="宋体" w:hAnsi="Arial" w:cs="Arial"/>
          <w:sz w:val="32"/>
          <w:szCs w:val="32"/>
          <w:lang w:eastAsia="zh-CN"/>
        </w:rPr>
        <w:t>.</w:t>
      </w:r>
      <w:r w:rsidRPr="009824C2">
        <w:rPr>
          <w:rFonts w:ascii="Arial" w:eastAsia="宋体" w:hAnsi="Arial" w:cs="Arial" w:hint="eastAsia"/>
          <w:sz w:val="32"/>
          <w:szCs w:val="32"/>
          <w:lang w:eastAsia="zh-CN"/>
        </w:rPr>
        <w:tab/>
        <w:t>Work plan</w:t>
      </w:r>
    </w:p>
    <w:p w:rsidR="009824C2" w:rsidRDefault="009824C2" w:rsidP="009824C2">
      <w:pPr>
        <w:numPr>
          <w:ilvl w:val="0"/>
          <w:numId w:val="44"/>
        </w:numPr>
        <w:overflowPunct w:val="0"/>
        <w:autoSpaceDE w:val="0"/>
        <w:autoSpaceDN w:val="0"/>
        <w:adjustRightInd w:val="0"/>
        <w:spacing w:after="120"/>
        <w:jc w:val="both"/>
        <w:textAlignment w:val="baseline"/>
        <w:rPr>
          <w:rFonts w:eastAsia="宋体"/>
          <w:b/>
          <w:lang w:eastAsia="zh-CN"/>
        </w:rPr>
      </w:pPr>
      <w:r w:rsidRPr="009824C2">
        <w:rPr>
          <w:rFonts w:eastAsia="宋体" w:hint="eastAsia"/>
          <w:b/>
          <w:lang w:eastAsia="zh-CN"/>
        </w:rPr>
        <w:t>Scope and o</w:t>
      </w:r>
      <w:r w:rsidR="002B5A44">
        <w:rPr>
          <w:rFonts w:eastAsia="宋体" w:hint="eastAsia"/>
          <w:b/>
          <w:lang w:eastAsia="zh-CN"/>
        </w:rPr>
        <w:t xml:space="preserve">bjectives </w:t>
      </w:r>
      <w:r>
        <w:rPr>
          <w:rFonts w:eastAsia="宋体" w:hint="eastAsia"/>
          <w:b/>
          <w:lang w:eastAsia="zh-CN"/>
        </w:rPr>
        <w:t xml:space="preserve"> </w:t>
      </w:r>
    </w:p>
    <w:p w:rsidR="00356C41" w:rsidRPr="003A2D6C" w:rsidRDefault="00356C41" w:rsidP="00356C41">
      <w:pPr>
        <w:rPr>
          <w:noProof/>
          <w:lang w:eastAsia="zh-CN"/>
        </w:rPr>
      </w:pPr>
      <w:r>
        <w:rPr>
          <w:noProof/>
          <w:lang w:eastAsia="zh-CN"/>
        </w:rPr>
        <w:t xml:space="preserve">This </w:t>
      </w:r>
      <w:r>
        <w:rPr>
          <w:rFonts w:eastAsiaTheme="minorEastAsia" w:hint="eastAsia"/>
          <w:noProof/>
          <w:lang w:eastAsia="zh-CN"/>
        </w:rPr>
        <w:t xml:space="preserve">work item </w:t>
      </w:r>
      <w:r>
        <w:rPr>
          <w:noProof/>
          <w:lang w:eastAsia="zh-CN"/>
        </w:rPr>
        <w:t>aims to specify the support of SRVCC from 5GS to UTRAN in RAN</w:t>
      </w:r>
      <w:r w:rsidR="003B6469">
        <w:rPr>
          <w:noProof/>
          <w:lang w:eastAsia="zh-CN"/>
        </w:rPr>
        <w:t>,</w:t>
      </w:r>
      <w:r w:rsidR="003B6469" w:rsidRPr="003B6469">
        <w:rPr>
          <w:rFonts w:eastAsia="宋体" w:hint="eastAsia"/>
          <w:lang w:eastAsia="zh-CN"/>
        </w:rPr>
        <w:t xml:space="preserve"> </w:t>
      </w:r>
      <w:r w:rsidR="003B6469">
        <w:rPr>
          <w:rFonts w:eastAsia="宋体"/>
          <w:lang w:eastAsia="zh-CN"/>
        </w:rPr>
        <w:t>and t</w:t>
      </w:r>
      <w:r w:rsidR="003B6469">
        <w:rPr>
          <w:rFonts w:eastAsia="宋体" w:hint="eastAsia"/>
          <w:lang w:eastAsia="zh-CN"/>
        </w:rPr>
        <w:t>he main objectives of the WI are</w:t>
      </w:r>
      <w:r w:rsidR="003B6469">
        <w:rPr>
          <w:rFonts w:eastAsia="宋体"/>
          <w:lang w:eastAsia="zh-CN"/>
        </w:rPr>
        <w:t>:</w:t>
      </w:r>
    </w:p>
    <w:p w:rsidR="00356C41" w:rsidRPr="008317C8" w:rsidRDefault="00356C41" w:rsidP="00356C41">
      <w:pPr>
        <w:numPr>
          <w:ilvl w:val="0"/>
          <w:numId w:val="46"/>
        </w:numPr>
        <w:overflowPunct w:val="0"/>
        <w:autoSpaceDE w:val="0"/>
        <w:autoSpaceDN w:val="0"/>
        <w:adjustRightInd w:val="0"/>
        <w:spacing w:beforeLines="50" w:before="120" w:afterLines="50" w:after="120"/>
        <w:textAlignment w:val="baseline"/>
      </w:pPr>
      <w:r w:rsidRPr="008317C8">
        <w:t>Inter-RAT measurement to support voice service continuity from 5GS to UTRAN</w:t>
      </w:r>
      <w:r w:rsidRPr="008317C8">
        <w:rPr>
          <w:rFonts w:hint="eastAsia"/>
          <w:lang w:eastAsia="zh-CN"/>
        </w:rPr>
        <w:t xml:space="preserve"> </w:t>
      </w:r>
      <w:r w:rsidRPr="008317C8">
        <w:t>[RAN2, RAN1].</w:t>
      </w:r>
    </w:p>
    <w:p w:rsidR="00356C41" w:rsidRDefault="00356C41" w:rsidP="00356C41">
      <w:pPr>
        <w:numPr>
          <w:ilvl w:val="1"/>
          <w:numId w:val="47"/>
        </w:numPr>
        <w:overflowPunct w:val="0"/>
        <w:autoSpaceDE w:val="0"/>
        <w:autoSpaceDN w:val="0"/>
        <w:adjustRightInd w:val="0"/>
        <w:spacing w:beforeLines="50" w:before="120" w:afterLines="50" w:after="120"/>
        <w:textAlignment w:val="baseline"/>
      </w:pPr>
      <w:r>
        <w:t>Specify</w:t>
      </w:r>
      <w:r>
        <w:rPr>
          <w:lang w:eastAsia="zh-CN"/>
        </w:rPr>
        <w:t xml:space="preserve"> that the NG-RAN and UE </w:t>
      </w:r>
      <w:r w:rsidRPr="001902E1">
        <w:rPr>
          <w:lang w:eastAsia="zh-CN"/>
        </w:rPr>
        <w:t xml:space="preserve">in NR RRC connected mode </w:t>
      </w:r>
      <w:r>
        <w:rPr>
          <w:lang w:eastAsia="zh-CN"/>
        </w:rPr>
        <w:t>support the UTRAN cell measurement procedure, e.g. measurement configuration of target UTRAN cells</w:t>
      </w:r>
      <w:r>
        <w:rPr>
          <w:rFonts w:hint="eastAsia"/>
          <w:lang w:eastAsia="zh-CN"/>
        </w:rPr>
        <w:t>,</w:t>
      </w:r>
      <w:r>
        <w:rPr>
          <w:lang w:eastAsia="zh-CN"/>
        </w:rPr>
        <w:t xml:space="preserve"> and the measurement performing and reporting by UE. </w:t>
      </w:r>
    </w:p>
    <w:p w:rsidR="00356C41" w:rsidRPr="008317C8" w:rsidRDefault="00356C41" w:rsidP="00356C41">
      <w:pPr>
        <w:numPr>
          <w:ilvl w:val="0"/>
          <w:numId w:val="46"/>
        </w:numPr>
        <w:overflowPunct w:val="0"/>
        <w:autoSpaceDE w:val="0"/>
        <w:autoSpaceDN w:val="0"/>
        <w:adjustRightInd w:val="0"/>
        <w:spacing w:beforeLines="50" w:before="120" w:afterLines="50" w:after="120"/>
        <w:textAlignment w:val="baseline"/>
      </w:pPr>
      <w:r w:rsidRPr="008317C8">
        <w:t xml:space="preserve">Indirect Inter-RAT handover procedure to support voice service continuity from 5GS to UTRAN [RAN2, RAN3]. </w:t>
      </w:r>
    </w:p>
    <w:p w:rsidR="00356C41" w:rsidRDefault="00356C41" w:rsidP="00356C41">
      <w:pPr>
        <w:numPr>
          <w:ilvl w:val="1"/>
          <w:numId w:val="47"/>
        </w:numPr>
        <w:overflowPunct w:val="0"/>
        <w:autoSpaceDE w:val="0"/>
        <w:autoSpaceDN w:val="0"/>
        <w:adjustRightInd w:val="0"/>
        <w:spacing w:beforeLines="50" w:before="120" w:afterLines="50" w:after="120"/>
        <w:textAlignment w:val="baseline"/>
      </w:pPr>
      <w:r>
        <w:t>S</w:t>
      </w:r>
      <w:r w:rsidRPr="001902E1">
        <w:t xml:space="preserve">pecify the procedures of SRVCC </w:t>
      </w:r>
      <w:r>
        <w:t xml:space="preserve">(including emergency call) </w:t>
      </w:r>
      <w:r w:rsidRPr="001902E1">
        <w:t xml:space="preserve">in RAN, which includes handover preparation between </w:t>
      </w:r>
      <w:proofErr w:type="spellStart"/>
      <w:r w:rsidRPr="001902E1">
        <w:t>gNB</w:t>
      </w:r>
      <w:proofErr w:type="spellEnd"/>
      <w:r w:rsidRPr="001902E1">
        <w:t xml:space="preserve"> and AMF, </w:t>
      </w:r>
      <w:proofErr w:type="spellStart"/>
      <w:r w:rsidRPr="001902E1">
        <w:t>gNB</w:t>
      </w:r>
      <w:proofErr w:type="spellEnd"/>
      <w:r w:rsidRPr="001902E1">
        <w:t xml:space="preserve"> and UE, and Handover execution between</w:t>
      </w:r>
      <w:r>
        <w:t xml:space="preserve"> </w:t>
      </w:r>
      <w:r w:rsidRPr="001902E1">
        <w:t>UE to RNS etc.</w:t>
      </w:r>
      <w:r>
        <w:t xml:space="preserve"> </w:t>
      </w:r>
    </w:p>
    <w:p w:rsidR="00356C41" w:rsidRPr="00E204B9" w:rsidRDefault="00356C41" w:rsidP="00356C41">
      <w:pPr>
        <w:numPr>
          <w:ilvl w:val="0"/>
          <w:numId w:val="47"/>
        </w:numPr>
        <w:overflowPunct w:val="0"/>
        <w:autoSpaceDE w:val="0"/>
        <w:autoSpaceDN w:val="0"/>
        <w:adjustRightInd w:val="0"/>
        <w:spacing w:beforeLines="50" w:before="120" w:afterLines="50" w:after="120"/>
        <w:textAlignment w:val="baseline"/>
      </w:pPr>
      <w:r w:rsidRPr="000B6D89">
        <w:t>Signalling of source RAT to target RAT at incoming SRVCC [RAN3].</w:t>
      </w:r>
    </w:p>
    <w:p w:rsidR="00356C41" w:rsidRPr="008317C8" w:rsidRDefault="00356C41" w:rsidP="00356C41">
      <w:pPr>
        <w:numPr>
          <w:ilvl w:val="0"/>
          <w:numId w:val="46"/>
        </w:numPr>
        <w:overflowPunct w:val="0"/>
        <w:autoSpaceDE w:val="0"/>
        <w:autoSpaceDN w:val="0"/>
        <w:adjustRightInd w:val="0"/>
        <w:spacing w:beforeLines="50" w:before="120" w:afterLines="50" w:after="120"/>
        <w:textAlignment w:val="baseline"/>
      </w:pPr>
      <w:r w:rsidRPr="008317C8">
        <w:t xml:space="preserve">UE capability reporting for supporting SRVCC [RAN2, RAN3]. </w:t>
      </w:r>
    </w:p>
    <w:p w:rsidR="00356C41" w:rsidRDefault="00356C41" w:rsidP="00356C41">
      <w:pPr>
        <w:numPr>
          <w:ilvl w:val="1"/>
          <w:numId w:val="47"/>
        </w:numPr>
        <w:overflowPunct w:val="0"/>
        <w:autoSpaceDE w:val="0"/>
        <w:autoSpaceDN w:val="0"/>
        <w:adjustRightInd w:val="0"/>
        <w:spacing w:beforeLines="50" w:before="120" w:afterLines="50" w:after="120"/>
        <w:textAlignment w:val="baseline"/>
      </w:pPr>
      <w:r>
        <w:t xml:space="preserve">Specify the transfer of UE capability information between UE, NG-RAN and AMF. </w:t>
      </w:r>
    </w:p>
    <w:p w:rsidR="00356C41" w:rsidRPr="008317C8" w:rsidRDefault="00356C41" w:rsidP="00356C41">
      <w:pPr>
        <w:numPr>
          <w:ilvl w:val="0"/>
          <w:numId w:val="46"/>
        </w:numPr>
        <w:overflowPunct w:val="0"/>
        <w:autoSpaceDE w:val="0"/>
        <w:autoSpaceDN w:val="0"/>
        <w:adjustRightInd w:val="0"/>
        <w:spacing w:beforeLines="50" w:before="120" w:afterLines="50" w:after="120"/>
        <w:textAlignment w:val="baseline"/>
      </w:pPr>
      <w:r w:rsidRPr="008317C8">
        <w:t>RRM requirements to support voice service continuity from 5GS to UTRAN [RAN4].</w:t>
      </w:r>
    </w:p>
    <w:p w:rsidR="00356C41" w:rsidRDefault="00356C41" w:rsidP="00356C41">
      <w:pPr>
        <w:numPr>
          <w:ilvl w:val="1"/>
          <w:numId w:val="47"/>
        </w:numPr>
        <w:overflowPunct w:val="0"/>
        <w:autoSpaceDE w:val="0"/>
        <w:autoSpaceDN w:val="0"/>
        <w:adjustRightInd w:val="0"/>
        <w:spacing w:beforeLines="50" w:before="120" w:afterLines="50" w:after="120"/>
        <w:textAlignment w:val="baseline"/>
      </w:pPr>
      <w:r>
        <w:rPr>
          <w:lang w:eastAsia="zh-CN"/>
        </w:rPr>
        <w:t>Requirements of NR h</w:t>
      </w:r>
      <w:r>
        <w:rPr>
          <w:rFonts w:hint="eastAsia"/>
          <w:lang w:eastAsia="zh-CN"/>
        </w:rPr>
        <w:t>andover</w:t>
      </w:r>
      <w:r>
        <w:rPr>
          <w:lang w:eastAsia="zh-CN"/>
        </w:rPr>
        <w:t xml:space="preserve"> to UMTS.</w:t>
      </w:r>
    </w:p>
    <w:p w:rsidR="00356C41" w:rsidRPr="000C61DB" w:rsidRDefault="00356C41" w:rsidP="00356C41">
      <w:pPr>
        <w:numPr>
          <w:ilvl w:val="1"/>
          <w:numId w:val="47"/>
        </w:numPr>
        <w:overflowPunct w:val="0"/>
        <w:autoSpaceDE w:val="0"/>
        <w:autoSpaceDN w:val="0"/>
        <w:adjustRightInd w:val="0"/>
        <w:spacing w:beforeLines="50" w:before="120" w:afterLines="50" w:after="120"/>
        <w:textAlignment w:val="baseline"/>
      </w:pPr>
      <w:r>
        <w:rPr>
          <w:lang w:eastAsia="zh-CN"/>
        </w:rPr>
        <w:t>Requirements of NR- UMTS inter-RAT measurements.</w:t>
      </w:r>
    </w:p>
    <w:p w:rsidR="003B6469" w:rsidRPr="00040F25" w:rsidRDefault="00680F8B" w:rsidP="003B6469">
      <w:pPr>
        <w:numPr>
          <w:ilvl w:val="0"/>
          <w:numId w:val="44"/>
        </w:numPr>
        <w:overflowPunct w:val="0"/>
        <w:autoSpaceDE w:val="0"/>
        <w:autoSpaceDN w:val="0"/>
        <w:adjustRightInd w:val="0"/>
        <w:spacing w:after="120"/>
        <w:jc w:val="both"/>
        <w:textAlignment w:val="baseline"/>
        <w:rPr>
          <w:rFonts w:eastAsia="宋体"/>
          <w:b/>
          <w:lang w:eastAsia="zh-CN"/>
        </w:rPr>
      </w:pPr>
      <w:bookmarkStart w:id="7" w:name="OLE_LINK1"/>
      <w:bookmarkStart w:id="8" w:name="OLE_LINK2"/>
      <w:r>
        <w:rPr>
          <w:rFonts w:eastAsia="宋体" w:hint="eastAsia"/>
          <w:b/>
          <w:lang w:eastAsia="zh-CN"/>
        </w:rPr>
        <w:t>Time budget</w:t>
      </w:r>
    </w:p>
    <w:bookmarkEnd w:id="7"/>
    <w:bookmarkEnd w:id="8"/>
    <w:p w:rsidR="003B6469" w:rsidRPr="00631BA0" w:rsidRDefault="003B6469" w:rsidP="00631BA0">
      <w:pPr>
        <w:jc w:val="both"/>
        <w:rPr>
          <w:rFonts w:eastAsia="宋体"/>
          <w:lang w:eastAsia="zh-CN"/>
        </w:rPr>
      </w:pPr>
      <w:r>
        <w:rPr>
          <w:rFonts w:eastAsia="宋体" w:hint="eastAsia"/>
          <w:lang w:eastAsia="zh-CN"/>
        </w:rPr>
        <w:t>RAN2 is the primary</w:t>
      </w:r>
      <w:r>
        <w:rPr>
          <w:rFonts w:eastAsia="宋体"/>
          <w:lang w:eastAsia="zh-CN"/>
        </w:rPr>
        <w:t xml:space="preserve"> responsible</w:t>
      </w:r>
      <w:r>
        <w:rPr>
          <w:rFonts w:eastAsia="宋体" w:hint="eastAsia"/>
          <w:lang w:eastAsia="zh-CN"/>
        </w:rPr>
        <w:t xml:space="preserve"> </w:t>
      </w:r>
      <w:r>
        <w:rPr>
          <w:rFonts w:eastAsia="宋体"/>
          <w:lang w:eastAsia="zh-CN"/>
        </w:rPr>
        <w:t xml:space="preserve">group </w:t>
      </w:r>
      <w:r w:rsidR="00631BA0">
        <w:rPr>
          <w:rFonts w:eastAsia="宋体"/>
          <w:lang w:eastAsia="zh-CN"/>
        </w:rPr>
        <w:t xml:space="preserve">of the WI, </w:t>
      </w:r>
      <w:r w:rsidR="002B5A44">
        <w:rPr>
          <w:rFonts w:eastAsia="宋体"/>
          <w:lang w:eastAsia="zh-CN"/>
        </w:rPr>
        <w:t xml:space="preserve">and </w:t>
      </w:r>
      <w:r>
        <w:rPr>
          <w:rFonts w:eastAsia="宋体"/>
          <w:lang w:eastAsia="zh-CN"/>
        </w:rPr>
        <w:t>RAN3</w:t>
      </w:r>
      <w:r w:rsidR="00631BA0">
        <w:rPr>
          <w:rFonts w:eastAsia="宋体"/>
          <w:lang w:eastAsia="zh-CN"/>
        </w:rPr>
        <w:t xml:space="preserve"> and </w:t>
      </w:r>
      <w:r w:rsidR="00631BA0">
        <w:rPr>
          <w:rFonts w:eastAsia="宋体" w:hint="eastAsia"/>
          <w:lang w:eastAsia="zh-CN"/>
        </w:rPr>
        <w:t>RAN4</w:t>
      </w:r>
      <w:r w:rsidR="00631BA0">
        <w:rPr>
          <w:rFonts w:eastAsia="宋体"/>
          <w:lang w:eastAsia="zh-CN"/>
        </w:rPr>
        <w:t xml:space="preserve"> are also involved in.</w:t>
      </w:r>
      <w:r w:rsidR="00631BA0" w:rsidRPr="00631BA0">
        <w:rPr>
          <w:rFonts w:eastAsia="宋体" w:hint="eastAsia"/>
          <w:lang w:eastAsia="zh-CN"/>
        </w:rPr>
        <w:t xml:space="preserve"> </w:t>
      </w:r>
      <w:r w:rsidR="00631BA0" w:rsidRPr="00AC36CB">
        <w:rPr>
          <w:rFonts w:eastAsia="宋体" w:hint="eastAsia"/>
          <w:lang w:eastAsia="zh-CN"/>
        </w:rPr>
        <w:t>The time budget</w:t>
      </w:r>
      <w:r w:rsidR="00631BA0">
        <w:rPr>
          <w:rFonts w:eastAsia="宋体" w:hint="eastAsia"/>
          <w:lang w:eastAsia="zh-CN"/>
        </w:rPr>
        <w:t>s</w:t>
      </w:r>
      <w:r w:rsidR="00631BA0" w:rsidRPr="00AC36CB">
        <w:rPr>
          <w:rFonts w:eastAsia="宋体" w:hint="eastAsia"/>
          <w:lang w:eastAsia="zh-CN"/>
        </w:rPr>
        <w:t xml:space="preserve"> </w:t>
      </w:r>
      <w:r w:rsidR="00631BA0">
        <w:rPr>
          <w:rFonts w:eastAsia="宋体" w:hint="eastAsia"/>
          <w:lang w:eastAsia="zh-CN"/>
        </w:rPr>
        <w:t>in these groups are listed as below</w:t>
      </w:r>
      <w:r w:rsidR="00631BA0">
        <w:rPr>
          <w:rFonts w:eastAsia="宋体"/>
          <w:lang w:eastAsia="zh-CN"/>
        </w:rPr>
        <w:t>:</w:t>
      </w:r>
    </w:p>
    <w:p w:rsidR="003B6469" w:rsidRPr="009E4572" w:rsidRDefault="003B6469" w:rsidP="003B6469">
      <w:pPr>
        <w:jc w:val="center"/>
        <w:rPr>
          <w:rFonts w:eastAsia="MS Mincho"/>
          <w:b/>
        </w:rPr>
      </w:pPr>
      <w:r w:rsidRPr="009E4572">
        <w:rPr>
          <w:rFonts w:eastAsia="MS Mincho" w:hint="eastAsia"/>
          <w:b/>
        </w:rPr>
        <w:t>Table 1: Time budget allocation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567"/>
        <w:gridCol w:w="567"/>
        <w:gridCol w:w="567"/>
        <w:gridCol w:w="851"/>
        <w:gridCol w:w="850"/>
        <w:gridCol w:w="709"/>
        <w:gridCol w:w="567"/>
        <w:gridCol w:w="567"/>
        <w:gridCol w:w="567"/>
        <w:gridCol w:w="567"/>
        <w:gridCol w:w="567"/>
        <w:gridCol w:w="567"/>
      </w:tblGrid>
      <w:tr w:rsidR="003B6469" w:rsidRPr="002B1867" w:rsidTr="0002707D">
        <w:tc>
          <w:tcPr>
            <w:tcW w:w="988" w:type="dxa"/>
            <w:vAlign w:val="center"/>
          </w:tcPr>
          <w:p w:rsidR="003B6469" w:rsidRPr="002B1867" w:rsidRDefault="003B6469" w:rsidP="00F91B73">
            <w:pPr>
              <w:jc w:val="center"/>
              <w:rPr>
                <w:rFonts w:eastAsia="宋体"/>
                <w:lang w:eastAsia="zh-CN"/>
              </w:rPr>
            </w:pPr>
            <w:r w:rsidRPr="002B1867">
              <w:rPr>
                <w:rFonts w:eastAsia="宋体" w:hint="eastAsia"/>
                <w:lang w:eastAsia="zh-CN"/>
              </w:rPr>
              <w:t>Date</w:t>
            </w:r>
          </w:p>
        </w:tc>
        <w:tc>
          <w:tcPr>
            <w:tcW w:w="708" w:type="dxa"/>
            <w:vAlign w:val="center"/>
          </w:tcPr>
          <w:p w:rsidR="003B6469" w:rsidRPr="002B1867" w:rsidRDefault="00631BA0" w:rsidP="00F91B73">
            <w:pPr>
              <w:jc w:val="center"/>
              <w:rPr>
                <w:rFonts w:eastAsia="宋体"/>
                <w:lang w:eastAsia="zh-CN"/>
              </w:rPr>
            </w:pPr>
            <w:r>
              <w:rPr>
                <w:rFonts w:eastAsia="宋体"/>
                <w:lang w:eastAsia="zh-CN"/>
              </w:rPr>
              <w:t>May</w:t>
            </w:r>
            <w:r w:rsidR="003B6469" w:rsidRPr="002B1867">
              <w:rPr>
                <w:rFonts w:eastAsia="宋体" w:hint="eastAsia"/>
                <w:lang w:eastAsia="zh-CN"/>
              </w:rPr>
              <w:t xml:space="preserve"> 201</w:t>
            </w:r>
            <w:r>
              <w:rPr>
                <w:rFonts w:eastAsia="宋体" w:hint="eastAsia"/>
                <w:lang w:eastAsia="zh-CN"/>
              </w:rPr>
              <w:t>9</w:t>
            </w:r>
          </w:p>
        </w:tc>
        <w:tc>
          <w:tcPr>
            <w:tcW w:w="1701" w:type="dxa"/>
            <w:gridSpan w:val="3"/>
            <w:vAlign w:val="center"/>
          </w:tcPr>
          <w:p w:rsidR="00D36969" w:rsidRDefault="00680F8B" w:rsidP="00D36969">
            <w:pPr>
              <w:jc w:val="center"/>
              <w:rPr>
                <w:rFonts w:eastAsia="宋体"/>
                <w:lang w:eastAsia="zh-CN"/>
              </w:rPr>
            </w:pPr>
            <w:r>
              <w:rPr>
                <w:rFonts w:eastAsia="宋体"/>
                <w:lang w:eastAsia="zh-CN"/>
              </w:rPr>
              <w:t>Augu</w:t>
            </w:r>
            <w:r w:rsidR="00631BA0">
              <w:rPr>
                <w:rFonts w:eastAsia="宋体"/>
                <w:lang w:eastAsia="zh-CN"/>
              </w:rPr>
              <w:t>st</w:t>
            </w:r>
            <w:r w:rsidR="003B6469" w:rsidRPr="002B1867">
              <w:rPr>
                <w:rFonts w:eastAsia="宋体"/>
                <w:lang w:eastAsia="zh-CN"/>
              </w:rPr>
              <w:t xml:space="preserve"> </w:t>
            </w:r>
          </w:p>
          <w:p w:rsidR="003B6469" w:rsidRPr="002B1867" w:rsidRDefault="003B6469" w:rsidP="00D36969">
            <w:pPr>
              <w:jc w:val="center"/>
              <w:rPr>
                <w:rFonts w:eastAsia="宋体"/>
                <w:lang w:eastAsia="zh-CN"/>
              </w:rPr>
            </w:pPr>
            <w:r w:rsidRPr="002B1867">
              <w:rPr>
                <w:rFonts w:eastAsia="宋体"/>
                <w:lang w:eastAsia="zh-CN"/>
              </w:rPr>
              <w:t>201</w:t>
            </w:r>
            <w:r w:rsidR="00631BA0">
              <w:rPr>
                <w:rFonts w:eastAsia="宋体" w:hint="eastAsia"/>
                <w:lang w:eastAsia="zh-CN"/>
              </w:rPr>
              <w:t>9</w:t>
            </w:r>
          </w:p>
        </w:tc>
        <w:tc>
          <w:tcPr>
            <w:tcW w:w="2410" w:type="dxa"/>
            <w:gridSpan w:val="3"/>
            <w:vAlign w:val="center"/>
          </w:tcPr>
          <w:p w:rsidR="00D36969" w:rsidRDefault="00631BA0" w:rsidP="00F91B73">
            <w:pPr>
              <w:jc w:val="center"/>
              <w:rPr>
                <w:rFonts w:eastAsia="宋体"/>
                <w:lang w:eastAsia="zh-CN"/>
              </w:rPr>
            </w:pPr>
            <w:r>
              <w:rPr>
                <w:rFonts w:eastAsia="宋体" w:hint="eastAsia"/>
                <w:lang w:eastAsia="zh-CN"/>
              </w:rPr>
              <w:t xml:space="preserve">October </w:t>
            </w:r>
          </w:p>
          <w:p w:rsidR="003B6469" w:rsidRPr="002B1867" w:rsidRDefault="003B6469" w:rsidP="00F91B73">
            <w:pPr>
              <w:jc w:val="center"/>
              <w:rPr>
                <w:rFonts w:eastAsia="宋体"/>
                <w:lang w:eastAsia="zh-CN"/>
              </w:rPr>
            </w:pPr>
            <w:r w:rsidRPr="002B1867">
              <w:rPr>
                <w:rFonts w:eastAsia="宋体"/>
                <w:lang w:eastAsia="zh-CN"/>
              </w:rPr>
              <w:t>201</w:t>
            </w:r>
            <w:r w:rsidRPr="002B1867">
              <w:rPr>
                <w:rFonts w:eastAsia="宋体" w:hint="eastAsia"/>
                <w:lang w:eastAsia="zh-CN"/>
              </w:rPr>
              <w:t>9</w:t>
            </w:r>
          </w:p>
        </w:tc>
        <w:tc>
          <w:tcPr>
            <w:tcW w:w="1701" w:type="dxa"/>
            <w:gridSpan w:val="3"/>
          </w:tcPr>
          <w:p w:rsidR="00D36969" w:rsidRDefault="00F832B7" w:rsidP="00F91B73">
            <w:pPr>
              <w:jc w:val="center"/>
              <w:rPr>
                <w:rFonts w:eastAsia="宋体"/>
                <w:lang w:eastAsia="zh-CN"/>
              </w:rPr>
            </w:pPr>
            <w:r>
              <w:rPr>
                <w:rFonts w:eastAsia="宋体"/>
                <w:lang w:eastAsia="zh-CN"/>
              </w:rPr>
              <w:t>November</w:t>
            </w:r>
          </w:p>
          <w:p w:rsidR="003B6469" w:rsidRPr="002B1867" w:rsidRDefault="003B6469" w:rsidP="00F91B73">
            <w:pPr>
              <w:jc w:val="center"/>
              <w:rPr>
                <w:rFonts w:eastAsia="宋体"/>
                <w:lang w:eastAsia="zh-CN"/>
              </w:rPr>
            </w:pPr>
            <w:r w:rsidRPr="002B1867">
              <w:rPr>
                <w:rFonts w:eastAsia="宋体" w:hint="eastAsia"/>
                <w:lang w:eastAsia="zh-CN"/>
              </w:rPr>
              <w:t xml:space="preserve"> 2019</w:t>
            </w:r>
          </w:p>
        </w:tc>
        <w:tc>
          <w:tcPr>
            <w:tcW w:w="1701" w:type="dxa"/>
            <w:gridSpan w:val="3"/>
          </w:tcPr>
          <w:p w:rsidR="00D36969" w:rsidRDefault="00D36969" w:rsidP="0002707D">
            <w:pPr>
              <w:jc w:val="center"/>
              <w:rPr>
                <w:rFonts w:eastAsia="宋体"/>
                <w:lang w:eastAsia="zh-CN"/>
              </w:rPr>
            </w:pPr>
            <w:r>
              <w:rPr>
                <w:rFonts w:eastAsia="宋体"/>
                <w:lang w:eastAsia="zh-CN"/>
              </w:rPr>
              <w:t>F</w:t>
            </w:r>
            <w:r w:rsidRPr="00D36969">
              <w:rPr>
                <w:rFonts w:eastAsia="宋体"/>
                <w:lang w:eastAsia="zh-CN"/>
              </w:rPr>
              <w:t>ebruary</w:t>
            </w:r>
          </w:p>
          <w:p w:rsidR="003B6469" w:rsidRPr="002B1867" w:rsidRDefault="003B6469" w:rsidP="0002707D">
            <w:pPr>
              <w:jc w:val="center"/>
              <w:rPr>
                <w:rFonts w:eastAsia="宋体"/>
                <w:lang w:eastAsia="zh-CN"/>
              </w:rPr>
            </w:pPr>
            <w:r w:rsidRPr="002B1867">
              <w:rPr>
                <w:rFonts w:eastAsia="宋体" w:hint="eastAsia"/>
                <w:lang w:eastAsia="zh-CN"/>
              </w:rPr>
              <w:t>2019</w:t>
            </w:r>
          </w:p>
        </w:tc>
      </w:tr>
      <w:tr w:rsidR="0002707D" w:rsidRPr="002B1867" w:rsidTr="0002707D">
        <w:tc>
          <w:tcPr>
            <w:tcW w:w="988" w:type="dxa"/>
            <w:vAlign w:val="center"/>
          </w:tcPr>
          <w:p w:rsidR="0002707D" w:rsidRPr="002B1867" w:rsidRDefault="0002707D" w:rsidP="0002707D">
            <w:pPr>
              <w:jc w:val="center"/>
              <w:rPr>
                <w:rFonts w:eastAsia="宋体"/>
                <w:lang w:eastAsia="zh-CN"/>
              </w:rPr>
            </w:pPr>
            <w:r w:rsidRPr="002B1867">
              <w:rPr>
                <w:rFonts w:eastAsia="宋体" w:hint="eastAsia"/>
                <w:lang w:eastAsia="zh-CN"/>
              </w:rPr>
              <w:t>Meeting</w:t>
            </w:r>
          </w:p>
        </w:tc>
        <w:tc>
          <w:tcPr>
            <w:tcW w:w="708" w:type="dxa"/>
            <w:vAlign w:val="center"/>
          </w:tcPr>
          <w:p w:rsidR="0002707D" w:rsidRDefault="0002707D" w:rsidP="0002707D">
            <w:pPr>
              <w:jc w:val="center"/>
              <w:rPr>
                <w:rFonts w:eastAsia="宋体"/>
                <w:lang w:eastAsia="zh-CN"/>
              </w:rPr>
            </w:pPr>
            <w:r w:rsidRPr="002B1867">
              <w:rPr>
                <w:rFonts w:eastAsia="宋体"/>
                <w:lang w:eastAsia="zh-CN"/>
              </w:rPr>
              <w:t>R</w:t>
            </w:r>
            <w:r w:rsidRPr="002B1867">
              <w:rPr>
                <w:rFonts w:eastAsia="宋体" w:hint="eastAsia"/>
                <w:lang w:eastAsia="zh-CN"/>
              </w:rPr>
              <w:t>2</w:t>
            </w:r>
            <w:r w:rsidRPr="002B1867">
              <w:rPr>
                <w:rFonts w:eastAsia="宋体"/>
                <w:lang w:eastAsia="zh-CN"/>
              </w:rPr>
              <w:t>#</w:t>
            </w:r>
          </w:p>
          <w:p w:rsidR="0002707D" w:rsidRPr="002B1867" w:rsidRDefault="0002707D" w:rsidP="0002707D">
            <w:pPr>
              <w:jc w:val="center"/>
              <w:rPr>
                <w:rFonts w:eastAsia="宋体"/>
                <w:lang w:eastAsia="zh-CN"/>
              </w:rPr>
            </w:pPr>
            <w:r>
              <w:rPr>
                <w:rFonts w:eastAsia="宋体" w:hint="eastAsia"/>
                <w:lang w:eastAsia="zh-CN"/>
              </w:rPr>
              <w:t>106</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sidRPr="00AA3F38">
              <w:rPr>
                <w:rFonts w:eastAsia="宋体" w:hint="eastAsia"/>
                <w:lang w:eastAsia="zh-CN"/>
              </w:rPr>
              <w:t>2#</w:t>
            </w:r>
            <w:r>
              <w:rPr>
                <w:rFonts w:eastAsia="宋体"/>
                <w:lang w:eastAsia="zh-CN"/>
              </w:rPr>
              <w:t>107</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R3</w:t>
            </w:r>
            <w:r>
              <w:rPr>
                <w:rFonts w:eastAsia="宋体"/>
                <w:lang w:eastAsia="zh-CN"/>
              </w:rPr>
              <w:t>#105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Pr>
                <w:rFonts w:eastAsia="宋体"/>
                <w:lang w:eastAsia="zh-CN"/>
              </w:rPr>
              <w:t>4#92</w:t>
            </w:r>
          </w:p>
        </w:tc>
        <w:tc>
          <w:tcPr>
            <w:tcW w:w="851" w:type="dxa"/>
            <w:vAlign w:val="center"/>
          </w:tcPr>
          <w:p w:rsidR="0002707D" w:rsidRDefault="0002707D" w:rsidP="0002707D">
            <w:pPr>
              <w:jc w:val="center"/>
              <w:rPr>
                <w:rFonts w:eastAsia="宋体"/>
                <w:lang w:eastAsia="zh-CN"/>
              </w:rPr>
            </w:pPr>
            <w:r>
              <w:rPr>
                <w:rFonts w:eastAsia="宋体" w:hint="eastAsia"/>
                <w:lang w:eastAsia="zh-CN"/>
              </w:rPr>
              <w:t>R</w:t>
            </w:r>
            <w:r w:rsidRPr="00AA3F38">
              <w:rPr>
                <w:rFonts w:eastAsia="宋体" w:hint="eastAsia"/>
                <w:lang w:eastAsia="zh-CN"/>
              </w:rPr>
              <w:t>2#</w:t>
            </w:r>
          </w:p>
          <w:p w:rsidR="0002707D" w:rsidRPr="002B1867" w:rsidRDefault="0002707D" w:rsidP="0002707D">
            <w:pPr>
              <w:jc w:val="center"/>
              <w:rPr>
                <w:rFonts w:eastAsia="宋体"/>
                <w:lang w:eastAsia="zh-CN"/>
              </w:rPr>
            </w:pPr>
            <w:r>
              <w:rPr>
                <w:rFonts w:eastAsia="宋体"/>
                <w:lang w:eastAsia="zh-CN"/>
              </w:rPr>
              <w:t>107bis</w:t>
            </w:r>
          </w:p>
        </w:tc>
        <w:tc>
          <w:tcPr>
            <w:tcW w:w="850" w:type="dxa"/>
            <w:vAlign w:val="center"/>
          </w:tcPr>
          <w:p w:rsidR="0002707D" w:rsidRDefault="0002707D" w:rsidP="0002707D">
            <w:pPr>
              <w:jc w:val="center"/>
              <w:rPr>
                <w:rFonts w:eastAsia="宋体"/>
                <w:lang w:eastAsia="zh-CN"/>
              </w:rPr>
            </w:pPr>
            <w:r>
              <w:rPr>
                <w:rFonts w:eastAsia="宋体" w:hint="eastAsia"/>
                <w:lang w:eastAsia="zh-CN"/>
              </w:rPr>
              <w:t>R3</w:t>
            </w:r>
            <w:r>
              <w:rPr>
                <w:rFonts w:eastAsia="宋体"/>
                <w:lang w:eastAsia="zh-CN"/>
              </w:rPr>
              <w:t>#</w:t>
            </w:r>
          </w:p>
          <w:p w:rsidR="0002707D" w:rsidRPr="002B1867" w:rsidRDefault="0002707D" w:rsidP="0002707D">
            <w:pPr>
              <w:jc w:val="center"/>
              <w:rPr>
                <w:rFonts w:eastAsia="宋体"/>
                <w:lang w:eastAsia="zh-CN"/>
              </w:rPr>
            </w:pPr>
            <w:r>
              <w:rPr>
                <w:rFonts w:eastAsia="宋体"/>
                <w:lang w:eastAsia="zh-CN"/>
              </w:rPr>
              <w:t>105bis</w:t>
            </w:r>
          </w:p>
        </w:tc>
        <w:tc>
          <w:tcPr>
            <w:tcW w:w="709" w:type="dxa"/>
            <w:vAlign w:val="center"/>
          </w:tcPr>
          <w:p w:rsidR="0002707D" w:rsidRDefault="0002707D" w:rsidP="0002707D">
            <w:pPr>
              <w:jc w:val="center"/>
              <w:rPr>
                <w:rFonts w:eastAsia="宋体"/>
                <w:lang w:eastAsia="zh-CN"/>
              </w:rPr>
            </w:pPr>
            <w:r>
              <w:rPr>
                <w:rFonts w:eastAsia="宋体" w:hint="eastAsia"/>
                <w:lang w:eastAsia="zh-CN"/>
              </w:rPr>
              <w:t>R</w:t>
            </w:r>
            <w:r>
              <w:rPr>
                <w:rFonts w:eastAsia="宋体"/>
                <w:lang w:eastAsia="zh-CN"/>
              </w:rPr>
              <w:t>4#</w:t>
            </w:r>
          </w:p>
          <w:p w:rsidR="0002707D" w:rsidRPr="002B1867" w:rsidRDefault="0002707D" w:rsidP="0002707D">
            <w:pPr>
              <w:jc w:val="center"/>
              <w:rPr>
                <w:rFonts w:eastAsia="宋体"/>
                <w:lang w:eastAsia="zh-CN"/>
              </w:rPr>
            </w:pPr>
            <w:r>
              <w:rPr>
                <w:rFonts w:eastAsia="宋体"/>
                <w:lang w:eastAsia="zh-CN"/>
              </w:rPr>
              <w:t>92bis</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sidRPr="00AA3F38">
              <w:rPr>
                <w:rFonts w:eastAsia="宋体" w:hint="eastAsia"/>
                <w:lang w:eastAsia="zh-CN"/>
              </w:rPr>
              <w:t>2#</w:t>
            </w:r>
            <w:r>
              <w:rPr>
                <w:rFonts w:eastAsia="宋体"/>
                <w:lang w:eastAsia="zh-CN"/>
              </w:rPr>
              <w:t>108</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R3</w:t>
            </w:r>
            <w:r>
              <w:rPr>
                <w:rFonts w:eastAsia="宋体"/>
                <w:lang w:eastAsia="zh-CN"/>
              </w:rPr>
              <w:t>#106</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Pr>
                <w:rFonts w:eastAsia="宋体"/>
                <w:lang w:eastAsia="zh-CN"/>
              </w:rPr>
              <w:t>4#93</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sidRPr="00AA3F38">
              <w:rPr>
                <w:rFonts w:eastAsia="宋体" w:hint="eastAsia"/>
                <w:lang w:eastAsia="zh-CN"/>
              </w:rPr>
              <w:t>2#</w:t>
            </w:r>
            <w:r>
              <w:rPr>
                <w:rFonts w:eastAsia="宋体"/>
                <w:lang w:eastAsia="zh-CN"/>
              </w:rPr>
              <w:t>109</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R3</w:t>
            </w:r>
            <w:r>
              <w:rPr>
                <w:rFonts w:eastAsia="宋体"/>
                <w:lang w:eastAsia="zh-CN"/>
              </w:rPr>
              <w:t>#107</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R</w:t>
            </w:r>
            <w:r>
              <w:rPr>
                <w:rFonts w:eastAsia="宋体"/>
                <w:lang w:eastAsia="zh-CN"/>
              </w:rPr>
              <w:t>4#94</w:t>
            </w:r>
          </w:p>
        </w:tc>
      </w:tr>
      <w:tr w:rsidR="0002707D" w:rsidRPr="002B1867" w:rsidTr="0002707D">
        <w:tc>
          <w:tcPr>
            <w:tcW w:w="988" w:type="dxa"/>
            <w:vAlign w:val="center"/>
          </w:tcPr>
          <w:p w:rsidR="0002707D" w:rsidRPr="002B1867" w:rsidRDefault="0002707D" w:rsidP="0002707D">
            <w:pPr>
              <w:jc w:val="center"/>
              <w:rPr>
                <w:rFonts w:eastAsia="宋体"/>
                <w:lang w:eastAsia="zh-CN"/>
              </w:rPr>
            </w:pPr>
            <w:r w:rsidRPr="002B1867">
              <w:rPr>
                <w:rFonts w:eastAsia="宋体" w:hint="eastAsia"/>
                <w:lang w:eastAsia="zh-CN"/>
              </w:rPr>
              <w:t>TUs</w:t>
            </w:r>
          </w:p>
        </w:tc>
        <w:tc>
          <w:tcPr>
            <w:tcW w:w="708" w:type="dxa"/>
            <w:vAlign w:val="center"/>
          </w:tcPr>
          <w:p w:rsidR="0002707D" w:rsidRPr="002B1867" w:rsidRDefault="0002707D" w:rsidP="0002707D">
            <w:pPr>
              <w:jc w:val="center"/>
              <w:rPr>
                <w:rFonts w:eastAsia="宋体"/>
                <w:lang w:eastAsia="zh-CN"/>
              </w:rPr>
            </w:pPr>
            <w:r>
              <w:rPr>
                <w:rFonts w:eastAsia="宋体" w:hint="eastAsia"/>
                <w:lang w:eastAsia="zh-CN"/>
              </w:rPr>
              <w:t>0.5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w:t>
            </w:r>
            <w:r>
              <w:rPr>
                <w:rFonts w:eastAsia="宋体"/>
                <w:lang w:eastAsia="zh-CN"/>
              </w:rPr>
              <w:t>.5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0.25</w:t>
            </w:r>
          </w:p>
        </w:tc>
        <w:tc>
          <w:tcPr>
            <w:tcW w:w="851" w:type="dxa"/>
            <w:vAlign w:val="center"/>
          </w:tcPr>
          <w:p w:rsidR="0002707D" w:rsidRPr="002B1867" w:rsidRDefault="0002707D" w:rsidP="0002707D">
            <w:pPr>
              <w:jc w:val="center"/>
              <w:rPr>
                <w:rFonts w:eastAsia="宋体"/>
                <w:lang w:eastAsia="zh-CN"/>
              </w:rPr>
            </w:pPr>
            <w:r>
              <w:rPr>
                <w:rFonts w:eastAsia="宋体" w:hint="eastAsia"/>
                <w:lang w:eastAsia="zh-CN"/>
              </w:rPr>
              <w:t>0.5</w:t>
            </w:r>
          </w:p>
        </w:tc>
        <w:tc>
          <w:tcPr>
            <w:tcW w:w="850" w:type="dxa"/>
            <w:vAlign w:val="center"/>
          </w:tcPr>
          <w:p w:rsidR="0002707D" w:rsidRPr="002B1867" w:rsidRDefault="0002707D" w:rsidP="0002707D">
            <w:pPr>
              <w:jc w:val="center"/>
              <w:rPr>
                <w:rFonts w:eastAsia="宋体"/>
                <w:lang w:eastAsia="zh-CN"/>
              </w:rPr>
            </w:pPr>
            <w:r>
              <w:rPr>
                <w:rFonts w:eastAsia="宋体" w:hint="eastAsia"/>
                <w:lang w:eastAsia="zh-CN"/>
              </w:rPr>
              <w:t>0</w:t>
            </w:r>
            <w:r>
              <w:rPr>
                <w:rFonts w:eastAsia="宋体"/>
                <w:lang w:eastAsia="zh-CN"/>
              </w:rPr>
              <w:t>.5</w:t>
            </w:r>
          </w:p>
        </w:tc>
        <w:tc>
          <w:tcPr>
            <w:tcW w:w="709" w:type="dxa"/>
            <w:vAlign w:val="center"/>
          </w:tcPr>
          <w:p w:rsidR="0002707D" w:rsidRPr="002B1867" w:rsidRDefault="0002707D" w:rsidP="0002707D">
            <w:pPr>
              <w:jc w:val="center"/>
              <w:rPr>
                <w:rFonts w:eastAsia="宋体"/>
                <w:lang w:eastAsia="zh-CN"/>
              </w:rPr>
            </w:pPr>
            <w:r>
              <w:rPr>
                <w:rFonts w:eastAsia="宋体" w:hint="eastAsia"/>
                <w:lang w:eastAsia="zh-CN"/>
              </w:rPr>
              <w:t>0.25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w:t>
            </w:r>
            <w:r>
              <w:rPr>
                <w:rFonts w:eastAsia="宋体"/>
                <w:lang w:eastAsia="zh-CN"/>
              </w:rPr>
              <w:t>.5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0.25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w:t>
            </w:r>
            <w:r>
              <w:rPr>
                <w:rFonts w:eastAsia="宋体"/>
                <w:lang w:eastAsia="zh-CN"/>
              </w:rPr>
              <w:t>.5</w:t>
            </w:r>
          </w:p>
        </w:tc>
        <w:tc>
          <w:tcPr>
            <w:tcW w:w="567" w:type="dxa"/>
            <w:vAlign w:val="center"/>
          </w:tcPr>
          <w:p w:rsidR="0002707D" w:rsidRPr="002B1867" w:rsidRDefault="0002707D" w:rsidP="0002707D">
            <w:pPr>
              <w:jc w:val="center"/>
              <w:rPr>
                <w:rFonts w:eastAsia="宋体"/>
                <w:lang w:eastAsia="zh-CN"/>
              </w:rPr>
            </w:pPr>
            <w:r>
              <w:rPr>
                <w:rFonts w:eastAsia="宋体" w:hint="eastAsia"/>
                <w:lang w:eastAsia="zh-CN"/>
              </w:rPr>
              <w:t>0.25</w:t>
            </w:r>
          </w:p>
        </w:tc>
      </w:tr>
    </w:tbl>
    <w:p w:rsidR="003B6469" w:rsidRDefault="003B6469" w:rsidP="003B6469">
      <w:pPr>
        <w:jc w:val="both"/>
        <w:rPr>
          <w:rFonts w:eastAsia="宋体"/>
          <w:lang w:eastAsia="zh-CN"/>
        </w:rPr>
      </w:pPr>
    </w:p>
    <w:p w:rsidR="00631BA0" w:rsidRPr="00EA6B07" w:rsidRDefault="00631BA0" w:rsidP="00631BA0">
      <w:pPr>
        <w:numPr>
          <w:ilvl w:val="0"/>
          <w:numId w:val="44"/>
        </w:num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Work Plan</w:t>
      </w:r>
    </w:p>
    <w:p w:rsidR="00356C41" w:rsidRPr="009E4572" w:rsidRDefault="003D0675" w:rsidP="009E4572">
      <w:pPr>
        <w:spacing w:after="0"/>
        <w:jc w:val="both"/>
        <w:rPr>
          <w:rFonts w:eastAsiaTheme="minorEastAsia"/>
          <w:bCs/>
          <w:lang w:eastAsia="zh-CN"/>
        </w:rPr>
      </w:pPr>
      <w:r>
        <w:rPr>
          <w:rFonts w:eastAsiaTheme="minorEastAsia"/>
          <w:bCs/>
          <w:lang w:val="en-US" w:eastAsia="zh-CN"/>
        </w:rPr>
        <w:t>Considering</w:t>
      </w:r>
      <w:r w:rsidR="00563202">
        <w:rPr>
          <w:rFonts w:eastAsiaTheme="minorEastAsia"/>
          <w:bCs/>
          <w:lang w:eastAsia="zh-CN"/>
        </w:rPr>
        <w:t xml:space="preserve"> the</w:t>
      </w:r>
      <w:r w:rsidR="00E85091">
        <w:rPr>
          <w:rFonts w:hint="eastAsia"/>
          <w:lang w:val="en-US" w:eastAsia="zh-CN"/>
        </w:rPr>
        <w:t xml:space="preserve"> </w:t>
      </w:r>
      <w:r w:rsidR="002A0F24">
        <w:rPr>
          <w:lang w:val="en-US" w:eastAsia="zh-CN"/>
        </w:rPr>
        <w:t>main challenge and the limited time</w:t>
      </w:r>
      <w:r w:rsidR="00B90441">
        <w:rPr>
          <w:lang w:eastAsia="ja-JP"/>
        </w:rPr>
        <w:t xml:space="preserve">, the </w:t>
      </w:r>
      <w:r w:rsidR="00563202">
        <w:rPr>
          <w:lang w:eastAsia="ja-JP"/>
        </w:rPr>
        <w:t xml:space="preserve">suggested </w:t>
      </w:r>
      <w:r w:rsidR="00B90441">
        <w:rPr>
          <w:lang w:eastAsia="ja-JP"/>
        </w:rPr>
        <w:t>work plan is shown below:</w:t>
      </w:r>
    </w:p>
    <w:p w:rsidR="0002707D" w:rsidRPr="0002707D" w:rsidRDefault="00E85091" w:rsidP="0002707D">
      <w:pPr>
        <w:pStyle w:val="ac"/>
        <w:keepNext/>
        <w:jc w:val="center"/>
      </w:pPr>
      <w:r>
        <w:t xml:space="preserve">Table </w:t>
      </w:r>
      <w:r w:rsidR="00631BA0">
        <w:t>2</w:t>
      </w:r>
      <w:r>
        <w:t xml:space="preserve">: Tentative work plan of </w:t>
      </w:r>
      <w:r w:rsidR="002A0F24">
        <w:t>SRVCC from 5G to 3G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795"/>
        <w:gridCol w:w="3939"/>
      </w:tblGrid>
      <w:tr w:rsidR="0002707D" w:rsidRPr="00AA3F38" w:rsidTr="009E4572">
        <w:trPr>
          <w:jc w:val="center"/>
        </w:trPr>
        <w:tc>
          <w:tcPr>
            <w:tcW w:w="1491" w:type="dxa"/>
          </w:tcPr>
          <w:p w:rsidR="0002707D" w:rsidRPr="00AA3F38" w:rsidRDefault="0002707D" w:rsidP="0002707D">
            <w:pPr>
              <w:rPr>
                <w:rFonts w:eastAsia="宋体"/>
                <w:lang w:eastAsia="zh-CN"/>
              </w:rPr>
            </w:pPr>
            <w:r>
              <w:rPr>
                <w:rFonts w:eastAsia="宋体"/>
                <w:lang w:eastAsia="zh-CN"/>
              </w:rPr>
              <w:t>Quarter</w:t>
            </w:r>
          </w:p>
        </w:tc>
        <w:tc>
          <w:tcPr>
            <w:tcW w:w="1795" w:type="dxa"/>
            <w:shd w:val="clear" w:color="auto" w:fill="auto"/>
          </w:tcPr>
          <w:p w:rsidR="0002707D" w:rsidRPr="00AA3F38" w:rsidRDefault="0002707D" w:rsidP="0002707D">
            <w:pPr>
              <w:rPr>
                <w:rFonts w:eastAsia="宋体"/>
                <w:lang w:eastAsia="zh-CN"/>
              </w:rPr>
            </w:pPr>
            <w:r>
              <w:rPr>
                <w:rFonts w:eastAsia="宋体"/>
                <w:lang w:eastAsia="zh-CN"/>
              </w:rPr>
              <w:t>Meeting</w:t>
            </w:r>
          </w:p>
        </w:tc>
        <w:tc>
          <w:tcPr>
            <w:tcW w:w="3939" w:type="dxa"/>
            <w:shd w:val="clear" w:color="auto" w:fill="auto"/>
          </w:tcPr>
          <w:p w:rsidR="0002707D" w:rsidRPr="00AA3F38" w:rsidRDefault="0002707D" w:rsidP="0002707D">
            <w:pPr>
              <w:rPr>
                <w:rFonts w:eastAsia="宋体"/>
                <w:b/>
                <w:lang w:eastAsia="zh-CN"/>
              </w:rPr>
            </w:pPr>
            <w:r>
              <w:rPr>
                <w:rFonts w:eastAsia="宋体"/>
                <w:b/>
                <w:lang w:eastAsia="zh-CN"/>
              </w:rPr>
              <w:t>Work Plan</w:t>
            </w:r>
          </w:p>
        </w:tc>
      </w:tr>
      <w:tr w:rsidR="0002707D" w:rsidRPr="0034505A" w:rsidTr="009E4572">
        <w:trPr>
          <w:jc w:val="center"/>
        </w:trPr>
        <w:tc>
          <w:tcPr>
            <w:tcW w:w="1491" w:type="dxa"/>
          </w:tcPr>
          <w:p w:rsidR="0002707D" w:rsidRPr="00EB09E9" w:rsidRDefault="0002707D" w:rsidP="0002707D">
            <w:pPr>
              <w:rPr>
                <w:rFonts w:eastAsia="宋体"/>
                <w:lang w:eastAsia="zh-CN"/>
              </w:rPr>
            </w:pPr>
            <w:r>
              <w:rPr>
                <w:rFonts w:eastAsia="宋体"/>
                <w:lang w:eastAsia="zh-CN"/>
              </w:rPr>
              <w:t>Q2</w:t>
            </w:r>
            <w:r w:rsidRPr="00EB09E9">
              <w:rPr>
                <w:rFonts w:eastAsia="宋体"/>
                <w:lang w:eastAsia="zh-CN"/>
              </w:rPr>
              <w:t xml:space="preserve">, 2019 </w:t>
            </w:r>
          </w:p>
        </w:tc>
        <w:tc>
          <w:tcPr>
            <w:tcW w:w="1795" w:type="dxa"/>
            <w:shd w:val="clear" w:color="auto" w:fill="auto"/>
          </w:tcPr>
          <w:p w:rsidR="0002707D" w:rsidRPr="00AA3F38" w:rsidRDefault="0002707D" w:rsidP="0002707D">
            <w:pPr>
              <w:rPr>
                <w:rFonts w:eastAsia="宋体"/>
                <w:lang w:eastAsia="zh-CN"/>
              </w:rPr>
            </w:pPr>
            <w:r w:rsidRPr="00AA3F38">
              <w:rPr>
                <w:rFonts w:eastAsia="宋体" w:hint="eastAsia"/>
                <w:lang w:eastAsia="zh-CN"/>
              </w:rPr>
              <w:t>RAN2#</w:t>
            </w:r>
            <w:r>
              <w:rPr>
                <w:rFonts w:eastAsia="宋体"/>
                <w:lang w:eastAsia="zh-CN"/>
              </w:rPr>
              <w:t>106</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lang w:val="en-US" w:eastAsia="zh-CN"/>
              </w:rPr>
              <w:t>Discuss</w:t>
            </w:r>
            <w:r w:rsidRPr="0059732C">
              <w:rPr>
                <w:rFonts w:hint="eastAsia"/>
                <w:lang w:val="en-US" w:eastAsia="zh-CN"/>
              </w:rPr>
              <w:t xml:space="preserve"> </w:t>
            </w:r>
            <w:r>
              <w:rPr>
                <w:lang w:val="en-US" w:eastAsia="zh-CN"/>
              </w:rPr>
              <w:t>and identify issues of supporting SRVCC in RAN2 perspective, i.e. inter –RAT measurement, inter-RAT handover</w:t>
            </w:r>
          </w:p>
          <w:p w:rsidR="0002707D" w:rsidRDefault="0002707D" w:rsidP="0002707D">
            <w:pPr>
              <w:pStyle w:val="afa"/>
              <w:widowControl w:val="0"/>
              <w:numPr>
                <w:ilvl w:val="0"/>
                <w:numId w:val="39"/>
              </w:numPr>
              <w:spacing w:after="0"/>
              <w:jc w:val="both"/>
              <w:rPr>
                <w:rFonts w:eastAsia="宋体"/>
                <w:lang w:eastAsia="zh-CN"/>
              </w:rPr>
            </w:pPr>
            <w:r>
              <w:rPr>
                <w:rFonts w:eastAsia="宋体"/>
                <w:lang w:eastAsia="zh-CN"/>
              </w:rPr>
              <w:t>C</w:t>
            </w:r>
            <w:r>
              <w:rPr>
                <w:rFonts w:eastAsia="宋体" w:hint="eastAsia"/>
                <w:lang w:eastAsia="zh-CN"/>
              </w:rPr>
              <w:t xml:space="preserve">ollect </w:t>
            </w:r>
            <w:r>
              <w:rPr>
                <w:rFonts w:eastAsia="宋体"/>
                <w:lang w:eastAsia="zh-CN"/>
              </w:rPr>
              <w:t>potential solutions for identified issues</w:t>
            </w:r>
          </w:p>
          <w:p w:rsidR="0002707D" w:rsidRPr="0034505A" w:rsidRDefault="0002707D" w:rsidP="0002707D">
            <w:pPr>
              <w:pStyle w:val="afa"/>
              <w:widowControl w:val="0"/>
              <w:numPr>
                <w:ilvl w:val="0"/>
                <w:numId w:val="39"/>
              </w:numPr>
              <w:spacing w:after="0"/>
              <w:jc w:val="both"/>
              <w:rPr>
                <w:rFonts w:eastAsia="宋体"/>
                <w:lang w:eastAsia="zh-CN"/>
              </w:rPr>
            </w:pPr>
            <w:r>
              <w:rPr>
                <w:rFonts w:eastAsia="宋体"/>
                <w:lang w:eastAsia="zh-CN"/>
              </w:rPr>
              <w:t>Send LSs to RAN3 and RAN4 about identified impact on them</w:t>
            </w:r>
          </w:p>
        </w:tc>
      </w:tr>
      <w:tr w:rsidR="0002707D" w:rsidRPr="007D7875" w:rsidTr="009E4572">
        <w:trPr>
          <w:jc w:val="center"/>
        </w:trPr>
        <w:tc>
          <w:tcPr>
            <w:tcW w:w="1491" w:type="dxa"/>
            <w:vMerge w:val="restart"/>
          </w:tcPr>
          <w:p w:rsidR="0002707D" w:rsidRDefault="0002707D" w:rsidP="0002707D">
            <w:pPr>
              <w:rPr>
                <w:rFonts w:eastAsia="宋体"/>
                <w:lang w:eastAsia="zh-CN"/>
              </w:rPr>
            </w:pPr>
            <w:r w:rsidRPr="00EB09E9">
              <w:rPr>
                <w:rFonts w:eastAsia="宋体"/>
                <w:lang w:eastAsia="zh-CN"/>
              </w:rPr>
              <w:t>Q</w:t>
            </w:r>
            <w:r>
              <w:rPr>
                <w:rFonts w:eastAsia="宋体"/>
                <w:lang w:eastAsia="zh-CN"/>
              </w:rPr>
              <w:t>3</w:t>
            </w:r>
            <w:r w:rsidRPr="00EB09E9">
              <w:rPr>
                <w:rFonts w:eastAsia="宋体"/>
                <w:lang w:eastAsia="zh-CN"/>
              </w:rPr>
              <w:t xml:space="preserve">, 2019  </w:t>
            </w:r>
          </w:p>
          <w:p w:rsidR="0002707D" w:rsidRPr="00EB09E9"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sidRPr="00AA3F38">
              <w:rPr>
                <w:rFonts w:eastAsia="宋体" w:hint="eastAsia"/>
                <w:lang w:eastAsia="zh-CN"/>
              </w:rPr>
              <w:t>RAN2#</w:t>
            </w:r>
            <w:r>
              <w:rPr>
                <w:rFonts w:eastAsia="宋体"/>
                <w:lang w:eastAsia="zh-CN"/>
              </w:rPr>
              <w:t>107</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lang w:eastAsia="zh-CN"/>
              </w:rPr>
              <w:t>T</w:t>
            </w:r>
            <w:r>
              <w:rPr>
                <w:rFonts w:eastAsia="宋体" w:hint="eastAsia"/>
                <w:lang w:eastAsia="zh-CN"/>
              </w:rPr>
              <w:t xml:space="preserve">ry </w:t>
            </w:r>
            <w:r>
              <w:rPr>
                <w:rFonts w:eastAsia="宋体"/>
                <w:lang w:eastAsia="zh-CN"/>
              </w:rPr>
              <w:t>to down select solutions</w:t>
            </w:r>
          </w:p>
          <w:p w:rsidR="0002707D" w:rsidRPr="007D7875" w:rsidRDefault="0002707D" w:rsidP="0002707D">
            <w:pPr>
              <w:pStyle w:val="afa"/>
              <w:widowControl w:val="0"/>
              <w:numPr>
                <w:ilvl w:val="0"/>
                <w:numId w:val="39"/>
              </w:numPr>
              <w:spacing w:after="0"/>
              <w:jc w:val="both"/>
              <w:rPr>
                <w:rFonts w:eastAsia="宋体"/>
                <w:lang w:eastAsia="zh-CN"/>
              </w:rPr>
            </w:pPr>
            <w:r>
              <w:rPr>
                <w:rFonts w:eastAsia="宋体"/>
                <w:lang w:eastAsia="zh-CN"/>
              </w:rPr>
              <w:t>Start to d</w:t>
            </w:r>
            <w:r w:rsidRPr="00AA3F38">
              <w:rPr>
                <w:rFonts w:eastAsia="宋体"/>
                <w:lang w:eastAsia="zh-CN"/>
              </w:rPr>
              <w:t>iscuss</w:t>
            </w:r>
            <w:r>
              <w:rPr>
                <w:rFonts w:eastAsia="宋体"/>
                <w:lang w:eastAsia="zh-CN"/>
              </w:rPr>
              <w:t xml:space="preserve"> </w:t>
            </w:r>
            <w:r>
              <w:rPr>
                <w:rFonts w:eastAsia="宋体" w:hint="eastAsia"/>
                <w:lang w:eastAsia="zh-CN"/>
              </w:rPr>
              <w:t>S</w:t>
            </w:r>
            <w:r>
              <w:rPr>
                <w:rFonts w:eastAsia="宋体"/>
                <w:lang w:eastAsia="zh-CN"/>
              </w:rPr>
              <w:t xml:space="preserve">tage-2 details </w:t>
            </w:r>
            <w:r w:rsidRPr="00AA3F38">
              <w:rPr>
                <w:rFonts w:eastAsia="宋体"/>
                <w:lang w:eastAsia="zh-CN"/>
              </w:rPr>
              <w:t xml:space="preserve">of </w:t>
            </w:r>
            <w:r>
              <w:rPr>
                <w:rFonts w:eastAsia="宋体"/>
                <w:lang w:eastAsia="zh-CN"/>
              </w:rPr>
              <w:t>the selected</w:t>
            </w:r>
            <w:r w:rsidRPr="00AA3F38">
              <w:rPr>
                <w:rFonts w:eastAsia="宋体"/>
                <w:lang w:eastAsia="zh-CN"/>
              </w:rPr>
              <w:t xml:space="preserve"> solution(s)</w:t>
            </w:r>
            <w:r>
              <w:rPr>
                <w:rFonts w:eastAsia="宋体"/>
                <w:lang w:eastAsia="zh-CN"/>
              </w:rPr>
              <w:t>;</w:t>
            </w:r>
          </w:p>
        </w:tc>
      </w:tr>
      <w:tr w:rsidR="0002707D" w:rsidRPr="007D7875" w:rsidTr="009E4572">
        <w:trPr>
          <w:jc w:val="center"/>
        </w:trPr>
        <w:tc>
          <w:tcPr>
            <w:tcW w:w="1491" w:type="dxa"/>
            <w:vMerge/>
          </w:tcPr>
          <w:p w:rsidR="0002707D" w:rsidRPr="00AA3F38"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Pr>
                <w:rFonts w:eastAsia="宋体" w:hint="eastAsia"/>
                <w:lang w:eastAsia="zh-CN"/>
              </w:rPr>
              <w:t>RAN3</w:t>
            </w:r>
            <w:r w:rsidRPr="00AA3F38">
              <w:rPr>
                <w:rFonts w:eastAsia="宋体" w:hint="eastAsia"/>
                <w:lang w:eastAsia="zh-CN"/>
              </w:rPr>
              <w:t>#</w:t>
            </w:r>
            <w:r>
              <w:rPr>
                <w:rFonts w:eastAsia="宋体"/>
                <w:lang w:eastAsia="zh-CN"/>
              </w:rPr>
              <w:t>105</w:t>
            </w:r>
          </w:p>
        </w:tc>
        <w:tc>
          <w:tcPr>
            <w:tcW w:w="3939" w:type="dxa"/>
            <w:shd w:val="clear" w:color="auto" w:fill="auto"/>
          </w:tcPr>
          <w:p w:rsidR="0002707D" w:rsidRPr="007D7875" w:rsidRDefault="0002707D" w:rsidP="0002707D">
            <w:pPr>
              <w:pStyle w:val="afa"/>
              <w:widowControl w:val="0"/>
              <w:numPr>
                <w:ilvl w:val="0"/>
                <w:numId w:val="39"/>
              </w:numPr>
              <w:spacing w:after="0"/>
              <w:jc w:val="both"/>
              <w:rPr>
                <w:rFonts w:eastAsia="宋体"/>
                <w:lang w:eastAsia="zh-CN"/>
              </w:rPr>
            </w:pPr>
            <w:r w:rsidRPr="00E150F2">
              <w:rPr>
                <w:rFonts w:eastAsia="宋体"/>
                <w:lang w:eastAsia="zh-CN"/>
              </w:rPr>
              <w:t xml:space="preserve">Start to discuss RAN3 impact of the </w:t>
            </w:r>
            <w:r>
              <w:rPr>
                <w:rFonts w:eastAsia="宋体"/>
                <w:lang w:eastAsia="zh-CN"/>
              </w:rPr>
              <w:t>SRVCC procedure</w:t>
            </w:r>
          </w:p>
        </w:tc>
      </w:tr>
      <w:tr w:rsidR="0002707D" w:rsidRPr="007D7875" w:rsidTr="009E4572">
        <w:trPr>
          <w:jc w:val="center"/>
        </w:trPr>
        <w:tc>
          <w:tcPr>
            <w:tcW w:w="1491" w:type="dxa"/>
            <w:vMerge/>
          </w:tcPr>
          <w:p w:rsidR="0002707D" w:rsidRPr="00AA3F38"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Pr>
                <w:rFonts w:eastAsia="宋体"/>
                <w:lang w:eastAsia="zh-CN"/>
              </w:rPr>
              <w:t>RAN4</w:t>
            </w:r>
            <w:r w:rsidRPr="00AA3F38">
              <w:rPr>
                <w:rFonts w:eastAsia="宋体"/>
                <w:lang w:eastAsia="zh-CN"/>
              </w:rPr>
              <w:t>#</w:t>
            </w:r>
            <w:r>
              <w:rPr>
                <w:rFonts w:eastAsia="宋体"/>
                <w:lang w:eastAsia="zh-CN"/>
              </w:rPr>
              <w:t>92</w:t>
            </w:r>
          </w:p>
        </w:tc>
        <w:tc>
          <w:tcPr>
            <w:tcW w:w="3939" w:type="dxa"/>
            <w:shd w:val="clear" w:color="auto" w:fill="auto"/>
          </w:tcPr>
          <w:p w:rsidR="0002707D" w:rsidRPr="007D7875" w:rsidRDefault="0002707D" w:rsidP="0002707D">
            <w:pPr>
              <w:pStyle w:val="afa"/>
              <w:widowControl w:val="0"/>
              <w:numPr>
                <w:ilvl w:val="0"/>
                <w:numId w:val="39"/>
              </w:numPr>
              <w:spacing w:after="0"/>
              <w:jc w:val="both"/>
              <w:rPr>
                <w:rFonts w:eastAsia="宋体"/>
                <w:lang w:eastAsia="zh-CN"/>
              </w:rPr>
            </w:pPr>
            <w:r w:rsidRPr="00E150F2">
              <w:rPr>
                <w:rFonts w:eastAsia="宋体"/>
                <w:lang w:eastAsia="zh-CN"/>
              </w:rPr>
              <w:t>S</w:t>
            </w:r>
            <w:r w:rsidRPr="00E150F2">
              <w:rPr>
                <w:rFonts w:eastAsia="宋体" w:hint="eastAsia"/>
                <w:lang w:eastAsia="zh-CN"/>
              </w:rPr>
              <w:t xml:space="preserve">tart to discuss </w:t>
            </w:r>
            <w:r w:rsidRPr="00E150F2">
              <w:rPr>
                <w:rFonts w:eastAsia="宋体"/>
                <w:lang w:eastAsia="zh-CN"/>
              </w:rPr>
              <w:t>requirements of inter-RAT measurement and handover</w:t>
            </w:r>
          </w:p>
        </w:tc>
      </w:tr>
      <w:tr w:rsidR="0002707D" w:rsidRPr="00E06FF7" w:rsidTr="009E4572">
        <w:trPr>
          <w:jc w:val="center"/>
        </w:trPr>
        <w:tc>
          <w:tcPr>
            <w:tcW w:w="1491" w:type="dxa"/>
            <w:vMerge w:val="restart"/>
          </w:tcPr>
          <w:p w:rsidR="0002707D" w:rsidRDefault="0002707D" w:rsidP="0002707D">
            <w:pPr>
              <w:rPr>
                <w:rFonts w:eastAsia="宋体"/>
                <w:lang w:eastAsia="zh-CN"/>
              </w:rPr>
            </w:pPr>
            <w:r w:rsidRPr="00EB09E9">
              <w:rPr>
                <w:rFonts w:eastAsia="宋体" w:hint="eastAsia"/>
                <w:lang w:eastAsia="zh-CN"/>
              </w:rPr>
              <w:t>Q</w:t>
            </w:r>
            <w:r>
              <w:rPr>
                <w:rFonts w:eastAsia="宋体"/>
                <w:lang w:eastAsia="zh-CN"/>
              </w:rPr>
              <w:t>4</w:t>
            </w:r>
            <w:r w:rsidRPr="00EB09E9">
              <w:rPr>
                <w:rFonts w:eastAsia="宋体" w:hint="eastAsia"/>
                <w:lang w:eastAsia="zh-CN"/>
              </w:rPr>
              <w:t>, 2019</w:t>
            </w:r>
          </w:p>
          <w:p w:rsidR="0002707D" w:rsidRPr="00AA3F38"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sidRPr="00AA3F38">
              <w:rPr>
                <w:rFonts w:eastAsia="宋体" w:hint="eastAsia"/>
                <w:lang w:eastAsia="zh-CN"/>
              </w:rPr>
              <w:t>RAN2#</w:t>
            </w:r>
            <w:r>
              <w:rPr>
                <w:rFonts w:eastAsia="宋体"/>
                <w:lang w:eastAsia="zh-CN"/>
              </w:rPr>
              <w:t>10</w:t>
            </w:r>
            <w:r w:rsidRPr="00AA3F38">
              <w:rPr>
                <w:rFonts w:eastAsia="宋体"/>
                <w:lang w:eastAsia="zh-CN"/>
              </w:rPr>
              <w:t>7</w:t>
            </w:r>
            <w:r>
              <w:rPr>
                <w:rFonts w:eastAsia="宋体"/>
                <w:lang w:eastAsia="zh-CN"/>
              </w:rPr>
              <w:t>bis</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lang w:eastAsia="zh-CN"/>
              </w:rPr>
              <w:t>Continue discussion on Stage-2 details</w:t>
            </w:r>
          </w:p>
          <w:p w:rsidR="0002707D" w:rsidRPr="00E06FF7" w:rsidRDefault="0002707D" w:rsidP="0002707D">
            <w:pPr>
              <w:pStyle w:val="afa"/>
              <w:widowControl w:val="0"/>
              <w:numPr>
                <w:ilvl w:val="0"/>
                <w:numId w:val="39"/>
              </w:numPr>
              <w:spacing w:after="0"/>
              <w:jc w:val="both"/>
              <w:rPr>
                <w:rFonts w:eastAsia="宋体"/>
                <w:lang w:eastAsia="zh-CN"/>
              </w:rPr>
            </w:pPr>
            <w:r>
              <w:rPr>
                <w:rFonts w:eastAsia="宋体"/>
                <w:lang w:eastAsia="zh-CN"/>
              </w:rPr>
              <w:t>Start to discuss Stage-3 details</w:t>
            </w:r>
            <w:r w:rsidRPr="00AA3F38">
              <w:rPr>
                <w:rFonts w:eastAsia="宋体"/>
                <w:lang w:eastAsia="zh-CN"/>
              </w:rPr>
              <w:t>.</w:t>
            </w:r>
          </w:p>
        </w:tc>
      </w:tr>
      <w:tr w:rsidR="0002707D" w:rsidRPr="00AA3F38" w:rsidTr="009E4572">
        <w:trPr>
          <w:jc w:val="center"/>
        </w:trPr>
        <w:tc>
          <w:tcPr>
            <w:tcW w:w="1491" w:type="dxa"/>
            <w:vMerge/>
          </w:tcPr>
          <w:p w:rsidR="0002707D" w:rsidRPr="00AA3F38"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Pr>
                <w:rFonts w:eastAsia="宋体"/>
                <w:lang w:eastAsia="zh-CN"/>
              </w:rPr>
              <w:t>RAN3#105bis</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lang w:eastAsia="zh-CN"/>
              </w:rPr>
              <w:t>Continue discussion on Stage-2 details;</w:t>
            </w:r>
          </w:p>
          <w:p w:rsidR="0002707D" w:rsidRPr="00AA3F38" w:rsidRDefault="0002707D" w:rsidP="0002707D">
            <w:pPr>
              <w:pStyle w:val="afa"/>
              <w:widowControl w:val="0"/>
              <w:numPr>
                <w:ilvl w:val="0"/>
                <w:numId w:val="39"/>
              </w:numPr>
              <w:spacing w:after="0"/>
              <w:jc w:val="both"/>
              <w:rPr>
                <w:rFonts w:eastAsia="宋体"/>
                <w:lang w:eastAsia="zh-CN"/>
              </w:rPr>
            </w:pPr>
            <w:r>
              <w:rPr>
                <w:rFonts w:eastAsia="宋体"/>
                <w:lang w:eastAsia="zh-CN"/>
              </w:rPr>
              <w:t>Start to discuss Stage-3 details</w:t>
            </w:r>
            <w:r w:rsidRPr="00AA3F38">
              <w:rPr>
                <w:rFonts w:eastAsia="宋体"/>
                <w:lang w:eastAsia="zh-CN"/>
              </w:rPr>
              <w:t>.</w:t>
            </w:r>
          </w:p>
        </w:tc>
      </w:tr>
      <w:tr w:rsidR="0002707D" w:rsidRPr="003A3A19" w:rsidTr="009E4572">
        <w:trPr>
          <w:jc w:val="center"/>
        </w:trPr>
        <w:tc>
          <w:tcPr>
            <w:tcW w:w="1491" w:type="dxa"/>
            <w:vMerge/>
          </w:tcPr>
          <w:p w:rsidR="0002707D"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Pr>
                <w:rFonts w:eastAsia="宋体" w:hint="eastAsia"/>
                <w:lang w:eastAsia="zh-CN"/>
              </w:rPr>
              <w:t>RAN</w:t>
            </w:r>
            <w:r>
              <w:rPr>
                <w:rFonts w:eastAsia="宋体"/>
                <w:lang w:eastAsia="zh-CN"/>
              </w:rPr>
              <w:t>4</w:t>
            </w:r>
            <w:r>
              <w:rPr>
                <w:rFonts w:eastAsia="宋体" w:hint="eastAsia"/>
                <w:lang w:eastAsia="zh-CN"/>
              </w:rPr>
              <w:t>#92</w:t>
            </w:r>
            <w:r>
              <w:rPr>
                <w:rFonts w:eastAsia="宋体"/>
                <w:lang w:eastAsia="zh-CN"/>
              </w:rPr>
              <w:t>bis</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lang w:eastAsia="zh-CN"/>
              </w:rPr>
              <w:t xml:space="preserve">Continue discussion on RAN4 impact </w:t>
            </w:r>
            <w:r w:rsidRPr="00AA3F38">
              <w:rPr>
                <w:rFonts w:eastAsia="宋体"/>
                <w:lang w:eastAsia="zh-CN"/>
              </w:rPr>
              <w:t xml:space="preserve">of </w:t>
            </w:r>
            <w:r>
              <w:rPr>
                <w:rFonts w:eastAsia="宋体"/>
                <w:lang w:eastAsia="zh-CN"/>
              </w:rPr>
              <w:t>the SRVCC procedure</w:t>
            </w:r>
            <w:r w:rsidRPr="00AA3F38">
              <w:rPr>
                <w:rFonts w:eastAsia="宋体"/>
                <w:lang w:eastAsia="zh-CN"/>
              </w:rPr>
              <w:t>.</w:t>
            </w:r>
          </w:p>
          <w:p w:rsidR="0002707D" w:rsidRPr="003A3A19" w:rsidRDefault="0002707D" w:rsidP="0002707D">
            <w:pPr>
              <w:pStyle w:val="afa"/>
              <w:widowControl w:val="0"/>
              <w:numPr>
                <w:ilvl w:val="0"/>
                <w:numId w:val="39"/>
              </w:numPr>
              <w:spacing w:after="0"/>
              <w:jc w:val="both"/>
              <w:rPr>
                <w:rFonts w:eastAsia="宋体"/>
                <w:lang w:eastAsia="zh-CN"/>
              </w:rPr>
            </w:pPr>
            <w:r>
              <w:rPr>
                <w:rFonts w:eastAsia="宋体"/>
                <w:lang w:eastAsia="zh-CN"/>
              </w:rPr>
              <w:t>Start to discuss Stage-3 details</w:t>
            </w:r>
            <w:r w:rsidRPr="00AA3F38">
              <w:rPr>
                <w:rFonts w:eastAsia="宋体"/>
                <w:lang w:eastAsia="zh-CN"/>
              </w:rPr>
              <w:t>.</w:t>
            </w:r>
          </w:p>
        </w:tc>
      </w:tr>
      <w:tr w:rsidR="0002707D" w:rsidRPr="00507708" w:rsidTr="009E4572">
        <w:trPr>
          <w:jc w:val="center"/>
        </w:trPr>
        <w:tc>
          <w:tcPr>
            <w:tcW w:w="1491" w:type="dxa"/>
            <w:vMerge w:val="restart"/>
          </w:tcPr>
          <w:p w:rsidR="0002707D" w:rsidRDefault="0002707D" w:rsidP="0002707D">
            <w:pPr>
              <w:rPr>
                <w:rFonts w:eastAsia="宋体"/>
                <w:lang w:eastAsia="zh-CN"/>
              </w:rPr>
            </w:pPr>
            <w:r w:rsidRPr="00EB09E9">
              <w:rPr>
                <w:rFonts w:eastAsia="宋体" w:hint="eastAsia"/>
                <w:lang w:eastAsia="zh-CN"/>
              </w:rPr>
              <w:t>Q4, 2019</w:t>
            </w:r>
          </w:p>
          <w:p w:rsidR="0002707D" w:rsidRDefault="0002707D" w:rsidP="0002707D">
            <w:pPr>
              <w:rPr>
                <w:rFonts w:eastAsia="宋体"/>
                <w:lang w:eastAsia="zh-CN"/>
              </w:rPr>
            </w:pPr>
          </w:p>
        </w:tc>
        <w:tc>
          <w:tcPr>
            <w:tcW w:w="1795" w:type="dxa"/>
            <w:shd w:val="clear" w:color="auto" w:fill="auto"/>
          </w:tcPr>
          <w:p w:rsidR="0002707D" w:rsidRPr="00AA3F38" w:rsidRDefault="0002707D" w:rsidP="0002707D">
            <w:pPr>
              <w:rPr>
                <w:rFonts w:eastAsia="宋体"/>
                <w:lang w:eastAsia="zh-CN"/>
              </w:rPr>
            </w:pPr>
            <w:r>
              <w:rPr>
                <w:rFonts w:eastAsia="宋体" w:hint="eastAsia"/>
                <w:lang w:eastAsia="zh-CN"/>
              </w:rPr>
              <w:t>RAN2#10</w:t>
            </w:r>
            <w:r>
              <w:rPr>
                <w:rFonts w:eastAsia="宋体"/>
                <w:lang w:eastAsia="zh-CN"/>
              </w:rPr>
              <w:t>8</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hint="eastAsia"/>
                <w:lang w:eastAsia="zh-CN"/>
              </w:rPr>
              <w:t>Finalize Stage-2 discussion;</w:t>
            </w:r>
          </w:p>
          <w:p w:rsidR="0002707D" w:rsidRPr="00507708" w:rsidRDefault="0002707D" w:rsidP="0002707D">
            <w:pPr>
              <w:pStyle w:val="afa"/>
              <w:widowControl w:val="0"/>
              <w:numPr>
                <w:ilvl w:val="0"/>
                <w:numId w:val="39"/>
              </w:numPr>
              <w:spacing w:after="0"/>
              <w:jc w:val="both"/>
              <w:rPr>
                <w:rFonts w:eastAsia="宋体"/>
                <w:lang w:eastAsia="zh-CN"/>
              </w:rPr>
            </w:pPr>
            <w:r>
              <w:rPr>
                <w:rFonts w:eastAsia="宋体"/>
                <w:lang w:eastAsia="zh-CN"/>
              </w:rPr>
              <w:t>Continue discussion on Stage-3 details</w:t>
            </w:r>
            <w:r w:rsidRPr="00AA3F38">
              <w:rPr>
                <w:rFonts w:eastAsia="宋体"/>
                <w:lang w:eastAsia="zh-CN"/>
              </w:rPr>
              <w:t>.</w:t>
            </w:r>
          </w:p>
        </w:tc>
      </w:tr>
      <w:tr w:rsidR="0002707D" w:rsidRPr="00AA3F38" w:rsidTr="009E4572">
        <w:trPr>
          <w:jc w:val="center"/>
        </w:trPr>
        <w:tc>
          <w:tcPr>
            <w:tcW w:w="1491" w:type="dxa"/>
            <w:vMerge/>
          </w:tcPr>
          <w:p w:rsidR="0002707D" w:rsidRDefault="0002707D" w:rsidP="0002707D">
            <w:pPr>
              <w:rPr>
                <w:rFonts w:eastAsia="宋体"/>
                <w:lang w:eastAsia="zh-CN"/>
              </w:rPr>
            </w:pPr>
          </w:p>
        </w:tc>
        <w:tc>
          <w:tcPr>
            <w:tcW w:w="1795" w:type="dxa"/>
            <w:shd w:val="clear" w:color="auto" w:fill="auto"/>
          </w:tcPr>
          <w:p w:rsidR="0002707D" w:rsidRDefault="0002707D" w:rsidP="0002707D">
            <w:pPr>
              <w:rPr>
                <w:rFonts w:eastAsia="宋体"/>
                <w:lang w:eastAsia="zh-CN"/>
              </w:rPr>
            </w:pPr>
            <w:r>
              <w:rPr>
                <w:rFonts w:eastAsia="宋体" w:hint="eastAsia"/>
                <w:lang w:eastAsia="zh-CN"/>
              </w:rPr>
              <w:t>RAN3#</w:t>
            </w:r>
            <w:r>
              <w:rPr>
                <w:rFonts w:eastAsia="宋体"/>
                <w:lang w:eastAsia="zh-CN"/>
              </w:rPr>
              <w:t>106</w:t>
            </w:r>
          </w:p>
        </w:tc>
        <w:tc>
          <w:tcPr>
            <w:tcW w:w="3939" w:type="dxa"/>
            <w:shd w:val="clear" w:color="auto" w:fill="auto"/>
          </w:tcPr>
          <w:p w:rsidR="0002707D" w:rsidRPr="00202470" w:rsidRDefault="0002707D" w:rsidP="0002707D">
            <w:pPr>
              <w:pStyle w:val="afa"/>
              <w:widowControl w:val="0"/>
              <w:numPr>
                <w:ilvl w:val="0"/>
                <w:numId w:val="39"/>
              </w:numPr>
              <w:spacing w:after="0"/>
              <w:jc w:val="both"/>
              <w:rPr>
                <w:rFonts w:eastAsia="宋体"/>
                <w:lang w:eastAsia="zh-CN"/>
              </w:rPr>
            </w:pPr>
            <w:r>
              <w:rPr>
                <w:rFonts w:eastAsia="宋体" w:hint="eastAsia"/>
                <w:lang w:eastAsia="zh-CN"/>
              </w:rPr>
              <w:t>Finalize Stage-2 discussion;</w:t>
            </w:r>
          </w:p>
          <w:p w:rsidR="0002707D" w:rsidRPr="00AA3F38" w:rsidRDefault="0002707D" w:rsidP="0002707D">
            <w:pPr>
              <w:pStyle w:val="afa"/>
              <w:widowControl w:val="0"/>
              <w:numPr>
                <w:ilvl w:val="0"/>
                <w:numId w:val="39"/>
              </w:numPr>
              <w:spacing w:after="0"/>
              <w:jc w:val="both"/>
              <w:rPr>
                <w:rFonts w:eastAsia="宋体"/>
                <w:lang w:eastAsia="zh-CN"/>
              </w:rPr>
            </w:pPr>
            <w:r>
              <w:rPr>
                <w:rFonts w:eastAsia="宋体"/>
                <w:lang w:eastAsia="zh-CN"/>
              </w:rPr>
              <w:t>Continue discussion on Stage-3 details</w:t>
            </w:r>
            <w:r w:rsidRPr="00AA3F38">
              <w:rPr>
                <w:rFonts w:eastAsia="宋体"/>
                <w:lang w:eastAsia="zh-CN"/>
              </w:rPr>
              <w:t>.</w:t>
            </w:r>
          </w:p>
        </w:tc>
      </w:tr>
      <w:tr w:rsidR="0002707D" w:rsidRPr="00AA3F38" w:rsidTr="009E4572">
        <w:trPr>
          <w:jc w:val="center"/>
        </w:trPr>
        <w:tc>
          <w:tcPr>
            <w:tcW w:w="1491" w:type="dxa"/>
            <w:vMerge/>
          </w:tcPr>
          <w:p w:rsidR="0002707D" w:rsidRDefault="0002707D" w:rsidP="0002707D">
            <w:pPr>
              <w:rPr>
                <w:rFonts w:eastAsia="宋体"/>
                <w:lang w:eastAsia="zh-CN"/>
              </w:rPr>
            </w:pPr>
          </w:p>
        </w:tc>
        <w:tc>
          <w:tcPr>
            <w:tcW w:w="1795" w:type="dxa"/>
            <w:shd w:val="clear" w:color="auto" w:fill="auto"/>
          </w:tcPr>
          <w:p w:rsidR="0002707D" w:rsidRDefault="0002707D" w:rsidP="0002707D">
            <w:pPr>
              <w:rPr>
                <w:rFonts w:eastAsia="宋体"/>
                <w:lang w:eastAsia="zh-CN"/>
              </w:rPr>
            </w:pPr>
            <w:r>
              <w:rPr>
                <w:rFonts w:eastAsia="宋体" w:hint="eastAsia"/>
                <w:lang w:eastAsia="zh-CN"/>
              </w:rPr>
              <w:t>RAN4</w:t>
            </w:r>
            <w:r>
              <w:rPr>
                <w:rFonts w:eastAsia="宋体"/>
                <w:lang w:eastAsia="zh-CN"/>
              </w:rPr>
              <w:t>#93</w:t>
            </w:r>
          </w:p>
        </w:tc>
        <w:tc>
          <w:tcPr>
            <w:tcW w:w="3939" w:type="dxa"/>
            <w:shd w:val="clear" w:color="auto" w:fill="auto"/>
          </w:tcPr>
          <w:p w:rsidR="0002707D" w:rsidRPr="00AA3F38" w:rsidRDefault="0002707D" w:rsidP="0002707D">
            <w:pPr>
              <w:pStyle w:val="afa"/>
              <w:widowControl w:val="0"/>
              <w:numPr>
                <w:ilvl w:val="0"/>
                <w:numId w:val="43"/>
              </w:numPr>
              <w:spacing w:after="0"/>
              <w:jc w:val="both"/>
              <w:rPr>
                <w:rFonts w:eastAsia="宋体"/>
                <w:lang w:eastAsia="zh-CN"/>
              </w:rPr>
            </w:pPr>
            <w:r>
              <w:rPr>
                <w:rFonts w:eastAsia="宋体"/>
                <w:lang w:eastAsia="zh-CN"/>
              </w:rPr>
              <w:t>Continue discussion on Stage-3 details</w:t>
            </w:r>
            <w:r w:rsidRPr="00AA3F38">
              <w:rPr>
                <w:rFonts w:eastAsia="宋体"/>
                <w:lang w:eastAsia="zh-CN"/>
              </w:rPr>
              <w:t>.</w:t>
            </w:r>
          </w:p>
        </w:tc>
      </w:tr>
      <w:tr w:rsidR="0002707D" w:rsidRPr="00AA3F38" w:rsidTr="009E4572">
        <w:trPr>
          <w:jc w:val="center"/>
        </w:trPr>
        <w:tc>
          <w:tcPr>
            <w:tcW w:w="1491" w:type="dxa"/>
            <w:vMerge w:val="restart"/>
          </w:tcPr>
          <w:p w:rsidR="0002707D" w:rsidRDefault="0002707D" w:rsidP="0002707D">
            <w:pPr>
              <w:rPr>
                <w:rFonts w:eastAsia="宋体"/>
                <w:lang w:eastAsia="zh-CN"/>
              </w:rPr>
            </w:pPr>
            <w:r>
              <w:rPr>
                <w:rFonts w:eastAsia="宋体" w:hint="eastAsia"/>
                <w:lang w:eastAsia="zh-CN"/>
              </w:rPr>
              <w:t>Q1, 2020</w:t>
            </w:r>
          </w:p>
          <w:p w:rsidR="0002707D" w:rsidRDefault="0002707D" w:rsidP="0002707D">
            <w:pPr>
              <w:rPr>
                <w:rFonts w:eastAsia="宋体"/>
                <w:lang w:eastAsia="zh-CN"/>
              </w:rPr>
            </w:pPr>
          </w:p>
        </w:tc>
        <w:tc>
          <w:tcPr>
            <w:tcW w:w="1795" w:type="dxa"/>
            <w:shd w:val="clear" w:color="auto" w:fill="auto"/>
          </w:tcPr>
          <w:p w:rsidR="0002707D" w:rsidRDefault="0002707D" w:rsidP="0002707D">
            <w:pPr>
              <w:rPr>
                <w:rFonts w:eastAsia="宋体"/>
                <w:lang w:eastAsia="zh-CN"/>
              </w:rPr>
            </w:pPr>
            <w:r>
              <w:rPr>
                <w:rFonts w:eastAsia="宋体" w:hint="eastAsia"/>
                <w:lang w:eastAsia="zh-CN"/>
              </w:rPr>
              <w:t>RAN2#109</w:t>
            </w:r>
          </w:p>
        </w:tc>
        <w:tc>
          <w:tcPr>
            <w:tcW w:w="3939" w:type="dxa"/>
            <w:shd w:val="clear" w:color="auto" w:fill="auto"/>
          </w:tcPr>
          <w:p w:rsidR="0002707D" w:rsidRDefault="0002707D" w:rsidP="0002707D">
            <w:pPr>
              <w:pStyle w:val="afa"/>
              <w:widowControl w:val="0"/>
              <w:numPr>
                <w:ilvl w:val="0"/>
                <w:numId w:val="39"/>
              </w:numPr>
              <w:spacing w:after="0"/>
              <w:jc w:val="both"/>
              <w:rPr>
                <w:rFonts w:eastAsia="宋体"/>
                <w:lang w:eastAsia="zh-CN"/>
              </w:rPr>
            </w:pPr>
            <w:r>
              <w:rPr>
                <w:rFonts w:eastAsia="宋体" w:hint="eastAsia"/>
                <w:lang w:eastAsia="zh-CN"/>
              </w:rPr>
              <w:t>Discuss left is</w:t>
            </w:r>
            <w:r>
              <w:rPr>
                <w:rFonts w:eastAsia="宋体"/>
                <w:lang w:eastAsia="zh-CN"/>
              </w:rPr>
              <w:t>sue if any.</w:t>
            </w:r>
          </w:p>
          <w:p w:rsidR="0002707D" w:rsidRPr="00AA3F38" w:rsidRDefault="0002707D" w:rsidP="0002707D">
            <w:pPr>
              <w:pStyle w:val="afa"/>
              <w:widowControl w:val="0"/>
              <w:numPr>
                <w:ilvl w:val="0"/>
                <w:numId w:val="39"/>
              </w:numPr>
              <w:spacing w:after="0"/>
              <w:jc w:val="both"/>
              <w:rPr>
                <w:rFonts w:eastAsia="宋体"/>
                <w:lang w:eastAsia="zh-CN"/>
              </w:rPr>
            </w:pPr>
            <w:r>
              <w:rPr>
                <w:rFonts w:eastAsia="宋体"/>
                <w:lang w:eastAsia="zh-CN"/>
              </w:rPr>
              <w:t>Agree all CRs to capture RAN2 agreements.</w:t>
            </w:r>
          </w:p>
        </w:tc>
      </w:tr>
      <w:tr w:rsidR="0002707D" w:rsidRPr="00E06FF7" w:rsidTr="009E4572">
        <w:trPr>
          <w:jc w:val="center"/>
        </w:trPr>
        <w:tc>
          <w:tcPr>
            <w:tcW w:w="1491" w:type="dxa"/>
            <w:vMerge/>
          </w:tcPr>
          <w:p w:rsidR="0002707D" w:rsidRDefault="0002707D" w:rsidP="0002707D">
            <w:pPr>
              <w:rPr>
                <w:rFonts w:eastAsia="宋体"/>
                <w:lang w:eastAsia="zh-CN"/>
              </w:rPr>
            </w:pPr>
          </w:p>
        </w:tc>
        <w:tc>
          <w:tcPr>
            <w:tcW w:w="1795" w:type="dxa"/>
            <w:shd w:val="clear" w:color="auto" w:fill="auto"/>
          </w:tcPr>
          <w:p w:rsidR="0002707D" w:rsidRDefault="0002707D" w:rsidP="0002707D">
            <w:pPr>
              <w:rPr>
                <w:rFonts w:eastAsia="宋体"/>
                <w:lang w:eastAsia="zh-CN"/>
              </w:rPr>
            </w:pPr>
            <w:r>
              <w:rPr>
                <w:rFonts w:eastAsia="宋体" w:hint="eastAsia"/>
                <w:lang w:eastAsia="zh-CN"/>
              </w:rPr>
              <w:t>RAN3#107</w:t>
            </w:r>
          </w:p>
        </w:tc>
        <w:tc>
          <w:tcPr>
            <w:tcW w:w="3939" w:type="dxa"/>
            <w:shd w:val="clear" w:color="auto" w:fill="auto"/>
          </w:tcPr>
          <w:p w:rsidR="0002707D" w:rsidRPr="000A7C27" w:rsidRDefault="0002707D" w:rsidP="0002707D">
            <w:pPr>
              <w:pStyle w:val="afa"/>
              <w:widowControl w:val="0"/>
              <w:numPr>
                <w:ilvl w:val="0"/>
                <w:numId w:val="39"/>
              </w:numPr>
              <w:spacing w:after="0"/>
              <w:jc w:val="both"/>
              <w:rPr>
                <w:rFonts w:eastAsia="宋体"/>
                <w:lang w:eastAsia="zh-CN"/>
              </w:rPr>
            </w:pPr>
            <w:r>
              <w:rPr>
                <w:rFonts w:eastAsia="宋体" w:hint="eastAsia"/>
                <w:lang w:eastAsia="zh-CN"/>
              </w:rPr>
              <w:t>Discuss left is</w:t>
            </w:r>
            <w:r>
              <w:rPr>
                <w:rFonts w:eastAsia="宋体"/>
                <w:lang w:eastAsia="zh-CN"/>
              </w:rPr>
              <w:t>sue if any.</w:t>
            </w:r>
          </w:p>
          <w:p w:rsidR="0002707D" w:rsidRPr="00E06FF7" w:rsidRDefault="0002707D" w:rsidP="0002707D">
            <w:pPr>
              <w:pStyle w:val="afa"/>
              <w:widowControl w:val="0"/>
              <w:numPr>
                <w:ilvl w:val="0"/>
                <w:numId w:val="39"/>
              </w:numPr>
              <w:spacing w:after="0"/>
              <w:jc w:val="both"/>
              <w:rPr>
                <w:rFonts w:eastAsia="宋体"/>
                <w:lang w:eastAsia="zh-CN"/>
              </w:rPr>
            </w:pPr>
            <w:r>
              <w:rPr>
                <w:rFonts w:eastAsia="宋体"/>
                <w:lang w:eastAsia="zh-CN"/>
              </w:rPr>
              <w:t>Agree all CRs to capture RAN3 agreements.</w:t>
            </w:r>
          </w:p>
        </w:tc>
      </w:tr>
      <w:tr w:rsidR="0002707D" w:rsidRPr="00E06FF7" w:rsidTr="009E4572">
        <w:trPr>
          <w:jc w:val="center"/>
        </w:trPr>
        <w:tc>
          <w:tcPr>
            <w:tcW w:w="1491" w:type="dxa"/>
            <w:vMerge/>
          </w:tcPr>
          <w:p w:rsidR="0002707D" w:rsidRDefault="0002707D" w:rsidP="0002707D">
            <w:pPr>
              <w:rPr>
                <w:rFonts w:eastAsia="宋体"/>
                <w:lang w:eastAsia="zh-CN"/>
              </w:rPr>
            </w:pPr>
          </w:p>
        </w:tc>
        <w:tc>
          <w:tcPr>
            <w:tcW w:w="1795" w:type="dxa"/>
            <w:shd w:val="clear" w:color="auto" w:fill="auto"/>
          </w:tcPr>
          <w:p w:rsidR="0002707D" w:rsidRDefault="0002707D" w:rsidP="0002707D">
            <w:pPr>
              <w:rPr>
                <w:rFonts w:eastAsia="宋体"/>
                <w:lang w:eastAsia="zh-CN"/>
              </w:rPr>
            </w:pPr>
            <w:r>
              <w:rPr>
                <w:rFonts w:eastAsia="宋体" w:hint="eastAsia"/>
                <w:lang w:eastAsia="zh-CN"/>
              </w:rPr>
              <w:t>RAN4#94</w:t>
            </w:r>
          </w:p>
        </w:tc>
        <w:tc>
          <w:tcPr>
            <w:tcW w:w="3939" w:type="dxa"/>
            <w:shd w:val="clear" w:color="auto" w:fill="auto"/>
          </w:tcPr>
          <w:p w:rsidR="0002707D" w:rsidRPr="000A7C27" w:rsidRDefault="0002707D" w:rsidP="0002707D">
            <w:pPr>
              <w:pStyle w:val="afa"/>
              <w:widowControl w:val="0"/>
              <w:numPr>
                <w:ilvl w:val="0"/>
                <w:numId w:val="39"/>
              </w:numPr>
              <w:spacing w:after="0"/>
              <w:jc w:val="both"/>
              <w:rPr>
                <w:rFonts w:eastAsia="宋体"/>
                <w:lang w:eastAsia="zh-CN"/>
              </w:rPr>
            </w:pPr>
            <w:r>
              <w:rPr>
                <w:rFonts w:eastAsia="宋体" w:hint="eastAsia"/>
                <w:lang w:eastAsia="zh-CN"/>
              </w:rPr>
              <w:t>Discuss left is</w:t>
            </w:r>
            <w:r>
              <w:rPr>
                <w:rFonts w:eastAsia="宋体"/>
                <w:lang w:eastAsia="zh-CN"/>
              </w:rPr>
              <w:t>sue if any.</w:t>
            </w:r>
          </w:p>
          <w:p w:rsidR="0002707D" w:rsidRPr="00E06FF7" w:rsidRDefault="0002707D" w:rsidP="0002707D">
            <w:pPr>
              <w:pStyle w:val="afa"/>
              <w:widowControl w:val="0"/>
              <w:numPr>
                <w:ilvl w:val="0"/>
                <w:numId w:val="39"/>
              </w:numPr>
              <w:spacing w:after="0"/>
              <w:jc w:val="both"/>
              <w:rPr>
                <w:rFonts w:eastAsia="宋体"/>
                <w:lang w:eastAsia="zh-CN"/>
              </w:rPr>
            </w:pPr>
            <w:r>
              <w:rPr>
                <w:rFonts w:eastAsia="宋体"/>
                <w:lang w:eastAsia="zh-CN"/>
              </w:rPr>
              <w:t>Agree all CRs to capture RAN4 agreements.</w:t>
            </w:r>
          </w:p>
        </w:tc>
      </w:tr>
    </w:tbl>
    <w:p w:rsidR="00E85091" w:rsidRPr="0002707D" w:rsidRDefault="00E85091" w:rsidP="007B6808">
      <w:pPr>
        <w:rPr>
          <w:b/>
        </w:rPr>
      </w:pP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A34960" w:rsidRPr="00B236CF" w:rsidRDefault="00B236CF" w:rsidP="009E4572">
      <w:r w:rsidRPr="00B236CF">
        <w:t>In this contribution, we provide suggested work plan for Rel-16</w:t>
      </w:r>
      <w:r w:rsidR="00E150F2">
        <w:t xml:space="preserve"> SRVCC from 5G to 3G</w:t>
      </w:r>
      <w:r w:rsidRPr="00B236CF">
        <w:t>.</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DF115B" w:rsidRPr="00554125" w:rsidRDefault="00DF115B" w:rsidP="00DF115B">
      <w:pPr>
        <w:spacing w:afterLines="50" w:after="120"/>
        <w:rPr>
          <w:rFonts w:eastAsia="宋体"/>
          <w:lang w:eastAsia="zh-CN"/>
        </w:rPr>
      </w:pPr>
      <w:r>
        <w:rPr>
          <w:rFonts w:eastAsia="宋体" w:hint="eastAsia"/>
          <w:lang w:eastAsia="zh-CN"/>
        </w:rPr>
        <w:t>[</w:t>
      </w:r>
      <w:r w:rsidRPr="00DC0C81">
        <w:rPr>
          <w:rFonts w:eastAsia="宋体" w:hint="eastAsia"/>
          <w:lang w:eastAsia="zh-CN"/>
        </w:rPr>
        <w:t>1</w:t>
      </w:r>
      <w:r w:rsidRPr="00DC0C81">
        <w:rPr>
          <w:rFonts w:eastAsia="宋体"/>
          <w:lang w:eastAsia="zh-CN"/>
        </w:rPr>
        <w:t xml:space="preserve">] </w:t>
      </w:r>
      <w:r>
        <w:rPr>
          <w:rFonts w:eastAsia="宋体"/>
          <w:lang w:eastAsia="zh-CN"/>
        </w:rPr>
        <w:t>RP-</w:t>
      </w:r>
      <w:r w:rsidR="00513711">
        <w:rPr>
          <w:rFonts w:eastAsia="宋体"/>
          <w:lang w:eastAsia="zh-CN"/>
        </w:rPr>
        <w:t>1</w:t>
      </w:r>
      <w:r w:rsidR="00E150F2">
        <w:rPr>
          <w:rFonts w:eastAsia="宋体"/>
          <w:lang w:eastAsia="zh-CN"/>
        </w:rPr>
        <w:t>90713</w:t>
      </w:r>
      <w:r>
        <w:rPr>
          <w:rFonts w:eastAsia="宋体"/>
          <w:lang w:eastAsia="zh-CN"/>
        </w:rPr>
        <w:t xml:space="preserve">, </w:t>
      </w:r>
      <w:r w:rsidRPr="00CB7310">
        <w:rPr>
          <w:rFonts w:eastAsia="宋体"/>
          <w:lang w:eastAsia="zh-CN"/>
        </w:rPr>
        <w:t xml:space="preserve">New </w:t>
      </w:r>
      <w:r w:rsidRPr="00CB7310">
        <w:rPr>
          <w:rFonts w:eastAsia="宋体" w:hint="eastAsia"/>
          <w:lang w:eastAsia="zh-CN"/>
        </w:rPr>
        <w:t>W</w:t>
      </w:r>
      <w:r w:rsidRPr="00CB7310">
        <w:rPr>
          <w:rFonts w:eastAsia="宋体"/>
          <w:lang w:eastAsia="zh-CN"/>
        </w:rPr>
        <w:t xml:space="preserve">ID: </w:t>
      </w:r>
      <w:r w:rsidR="00E150F2" w:rsidRPr="001A6453">
        <w:t xml:space="preserve">Single Radio Voice </w:t>
      </w:r>
      <w:r w:rsidR="00E150F2">
        <w:t xml:space="preserve">Call </w:t>
      </w:r>
      <w:r w:rsidR="00E150F2" w:rsidRPr="001A6453">
        <w:t>Continuity from 5G to 3G</w:t>
      </w:r>
      <w:r>
        <w:rPr>
          <w:rFonts w:eastAsia="宋体"/>
          <w:lang w:eastAsia="zh-CN"/>
        </w:rPr>
        <w:t>.</w:t>
      </w:r>
    </w:p>
    <w:p w:rsidR="00D36969" w:rsidRDefault="00D36969">
      <w:pPr>
        <w:spacing w:line="360" w:lineRule="auto"/>
        <w:rPr>
          <w:rFonts w:eastAsiaTheme="minorEastAsia"/>
          <w:lang w:eastAsia="zh-CN"/>
        </w:rPr>
      </w:pPr>
    </w:p>
    <w:sectPr w:rsidR="00D36969"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69B" w:rsidRDefault="0084169B">
      <w:pPr>
        <w:pStyle w:val="1"/>
      </w:pPr>
      <w:r>
        <w:separator/>
      </w:r>
    </w:p>
  </w:endnote>
  <w:endnote w:type="continuationSeparator" w:id="0">
    <w:p w:rsidR="0084169B" w:rsidRDefault="0084169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533605">
      <w:rPr>
        <w:rStyle w:val="af1"/>
      </w:rPr>
      <w:t>1</w:t>
    </w:r>
    <w:r>
      <w:rPr>
        <w:rStyle w:val="af1"/>
      </w:rPr>
      <w:fldChar w:fldCharType="end"/>
    </w:r>
  </w:p>
  <w:p w:rsidR="00533605" w:rsidRDefault="005336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6E1999">
      <w:rPr>
        <w:rStyle w:val="af1"/>
      </w:rPr>
      <w:t>1</w:t>
    </w:r>
    <w:r>
      <w:rPr>
        <w:rStyle w:val="af1"/>
      </w:rPr>
      <w:fldChar w:fldCharType="end"/>
    </w:r>
  </w:p>
  <w:p w:rsidR="00533605" w:rsidRDefault="005336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69B" w:rsidRDefault="0084169B">
      <w:pPr>
        <w:pStyle w:val="1"/>
      </w:pPr>
      <w:r>
        <w:separator/>
      </w:r>
    </w:p>
  </w:footnote>
  <w:footnote w:type="continuationSeparator" w:id="0">
    <w:p w:rsidR="0084169B" w:rsidRDefault="0084169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4"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0735D8"/>
    <w:multiLevelType w:val="hybridMultilevel"/>
    <w:tmpl w:val="B84CEAE6"/>
    <w:lvl w:ilvl="0" w:tplc="58F63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9"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
  </w:num>
  <w:num w:numId="3">
    <w:abstractNumId w:val="27"/>
  </w:num>
  <w:num w:numId="4">
    <w:abstractNumId w:val="46"/>
  </w:num>
  <w:num w:numId="5">
    <w:abstractNumId w:val="28"/>
  </w:num>
  <w:num w:numId="6">
    <w:abstractNumId w:val="45"/>
  </w:num>
  <w:num w:numId="7">
    <w:abstractNumId w:val="14"/>
  </w:num>
  <w:num w:numId="8">
    <w:abstractNumId w:val="31"/>
  </w:num>
  <w:num w:numId="9">
    <w:abstractNumId w:val="38"/>
  </w:num>
  <w:num w:numId="10">
    <w:abstractNumId w:val="7"/>
  </w:num>
  <w:num w:numId="11">
    <w:abstractNumId w:val="25"/>
  </w:num>
  <w:num w:numId="12">
    <w:abstractNumId w:val="19"/>
  </w:num>
  <w:num w:numId="13">
    <w:abstractNumId w:val="2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7"/>
  </w:num>
  <w:num w:numId="16">
    <w:abstractNumId w:val="11"/>
  </w:num>
  <w:num w:numId="17">
    <w:abstractNumId w:val="33"/>
  </w:num>
  <w:num w:numId="18">
    <w:abstractNumId w:val="1"/>
  </w:num>
  <w:num w:numId="19">
    <w:abstractNumId w:val="21"/>
  </w:num>
  <w:num w:numId="20">
    <w:abstractNumId w:val="40"/>
  </w:num>
  <w:num w:numId="21">
    <w:abstractNumId w:val="29"/>
  </w:num>
  <w:num w:numId="22">
    <w:abstractNumId w:val="30"/>
  </w:num>
  <w:num w:numId="23">
    <w:abstractNumId w:val="13"/>
  </w:num>
  <w:num w:numId="24">
    <w:abstractNumId w:val="5"/>
  </w:num>
  <w:num w:numId="25">
    <w:abstractNumId w:val="39"/>
  </w:num>
  <w:num w:numId="26">
    <w:abstractNumId w:val="16"/>
  </w:num>
  <w:num w:numId="27">
    <w:abstractNumId w:val="18"/>
  </w:num>
  <w:num w:numId="28">
    <w:abstractNumId w:val="12"/>
  </w:num>
  <w:num w:numId="29">
    <w:abstractNumId w:val="36"/>
  </w:num>
  <w:num w:numId="30">
    <w:abstractNumId w:val="6"/>
  </w:num>
  <w:num w:numId="31">
    <w:abstractNumId w:val="32"/>
  </w:num>
  <w:num w:numId="32">
    <w:abstractNumId w:val="35"/>
  </w:num>
  <w:num w:numId="33">
    <w:abstractNumId w:val="8"/>
  </w:num>
  <w:num w:numId="34">
    <w:abstractNumId w:val="3"/>
  </w:num>
  <w:num w:numId="35">
    <w:abstractNumId w:val="41"/>
  </w:num>
  <w:num w:numId="36">
    <w:abstractNumId w:val="9"/>
  </w:num>
  <w:num w:numId="37">
    <w:abstractNumId w:val="44"/>
  </w:num>
  <w:num w:numId="38">
    <w:abstractNumId w:val="22"/>
  </w:num>
  <w:num w:numId="39">
    <w:abstractNumId w:val="43"/>
  </w:num>
  <w:num w:numId="40">
    <w:abstractNumId w:val="24"/>
  </w:num>
  <w:num w:numId="41">
    <w:abstractNumId w:val="4"/>
  </w:num>
  <w:num w:numId="42">
    <w:abstractNumId w:val="42"/>
  </w:num>
  <w:num w:numId="43">
    <w:abstractNumId w:val="23"/>
  </w:num>
  <w:num w:numId="44">
    <w:abstractNumId w:val="34"/>
  </w:num>
  <w:num w:numId="45">
    <w:abstractNumId w:val="17"/>
  </w:num>
  <w:num w:numId="46">
    <w:abstractNumId w:val="10"/>
  </w:num>
  <w:num w:numId="4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7365"/>
    <w:rsid w:val="00007B34"/>
    <w:rsid w:val="0001348F"/>
    <w:rsid w:val="00014502"/>
    <w:rsid w:val="00020F4D"/>
    <w:rsid w:val="00023743"/>
    <w:rsid w:val="00025274"/>
    <w:rsid w:val="0002707D"/>
    <w:rsid w:val="0003005B"/>
    <w:rsid w:val="00030753"/>
    <w:rsid w:val="00036869"/>
    <w:rsid w:val="0003687A"/>
    <w:rsid w:val="00040D80"/>
    <w:rsid w:val="000413C3"/>
    <w:rsid w:val="00041EA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2F26"/>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62FA"/>
    <w:rsid w:val="000F0B84"/>
    <w:rsid w:val="000F289A"/>
    <w:rsid w:val="000F4C0F"/>
    <w:rsid w:val="000F51DF"/>
    <w:rsid w:val="00101CDF"/>
    <w:rsid w:val="00102319"/>
    <w:rsid w:val="001031A0"/>
    <w:rsid w:val="0010442D"/>
    <w:rsid w:val="00106C08"/>
    <w:rsid w:val="00110195"/>
    <w:rsid w:val="0011074F"/>
    <w:rsid w:val="00112B6D"/>
    <w:rsid w:val="001139FB"/>
    <w:rsid w:val="0011460C"/>
    <w:rsid w:val="00114CB2"/>
    <w:rsid w:val="00115D47"/>
    <w:rsid w:val="001175BB"/>
    <w:rsid w:val="001178F6"/>
    <w:rsid w:val="001231FB"/>
    <w:rsid w:val="001243FB"/>
    <w:rsid w:val="001249A7"/>
    <w:rsid w:val="0013093D"/>
    <w:rsid w:val="00134C6F"/>
    <w:rsid w:val="00135F19"/>
    <w:rsid w:val="001400F6"/>
    <w:rsid w:val="00140B01"/>
    <w:rsid w:val="00141477"/>
    <w:rsid w:val="001432D3"/>
    <w:rsid w:val="00145A8B"/>
    <w:rsid w:val="00151AD2"/>
    <w:rsid w:val="001521EE"/>
    <w:rsid w:val="0015266A"/>
    <w:rsid w:val="00154D04"/>
    <w:rsid w:val="00157BC9"/>
    <w:rsid w:val="0016195A"/>
    <w:rsid w:val="00163D6C"/>
    <w:rsid w:val="0016415D"/>
    <w:rsid w:val="0016643F"/>
    <w:rsid w:val="00167FA8"/>
    <w:rsid w:val="00172576"/>
    <w:rsid w:val="00174CB9"/>
    <w:rsid w:val="00175388"/>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16806"/>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271"/>
    <w:rsid w:val="00234BDE"/>
    <w:rsid w:val="00234D54"/>
    <w:rsid w:val="002358B2"/>
    <w:rsid w:val="00236560"/>
    <w:rsid w:val="00237E8D"/>
    <w:rsid w:val="00243F8F"/>
    <w:rsid w:val="00246427"/>
    <w:rsid w:val="00251C86"/>
    <w:rsid w:val="00252221"/>
    <w:rsid w:val="0025390A"/>
    <w:rsid w:val="00255697"/>
    <w:rsid w:val="002560F6"/>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0F24"/>
    <w:rsid w:val="002A1A72"/>
    <w:rsid w:val="002A3129"/>
    <w:rsid w:val="002A4D63"/>
    <w:rsid w:val="002A4E24"/>
    <w:rsid w:val="002A5027"/>
    <w:rsid w:val="002A634C"/>
    <w:rsid w:val="002A799E"/>
    <w:rsid w:val="002A7EB0"/>
    <w:rsid w:val="002B09A4"/>
    <w:rsid w:val="002B4700"/>
    <w:rsid w:val="002B5A44"/>
    <w:rsid w:val="002B685C"/>
    <w:rsid w:val="002C2FCF"/>
    <w:rsid w:val="002C57AE"/>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56C41"/>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33CB"/>
    <w:rsid w:val="003B5763"/>
    <w:rsid w:val="003B6446"/>
    <w:rsid w:val="003B6469"/>
    <w:rsid w:val="003B6772"/>
    <w:rsid w:val="003C20A5"/>
    <w:rsid w:val="003C3C34"/>
    <w:rsid w:val="003C53E4"/>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4338"/>
    <w:rsid w:val="004B71F0"/>
    <w:rsid w:val="004C1C5B"/>
    <w:rsid w:val="004C1D0F"/>
    <w:rsid w:val="004C2627"/>
    <w:rsid w:val="004C2AAB"/>
    <w:rsid w:val="004C2B2D"/>
    <w:rsid w:val="004C2D51"/>
    <w:rsid w:val="004C30C6"/>
    <w:rsid w:val="004C3C37"/>
    <w:rsid w:val="004D1DF6"/>
    <w:rsid w:val="004D3460"/>
    <w:rsid w:val="004D414C"/>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3711"/>
    <w:rsid w:val="00514904"/>
    <w:rsid w:val="00516F38"/>
    <w:rsid w:val="00520B9D"/>
    <w:rsid w:val="005217E7"/>
    <w:rsid w:val="00521AB6"/>
    <w:rsid w:val="00526176"/>
    <w:rsid w:val="005267D3"/>
    <w:rsid w:val="00526D86"/>
    <w:rsid w:val="0052726C"/>
    <w:rsid w:val="00530B59"/>
    <w:rsid w:val="00533605"/>
    <w:rsid w:val="00533734"/>
    <w:rsid w:val="00533C5B"/>
    <w:rsid w:val="00533D66"/>
    <w:rsid w:val="00533FEB"/>
    <w:rsid w:val="00534975"/>
    <w:rsid w:val="00535B4E"/>
    <w:rsid w:val="0054073C"/>
    <w:rsid w:val="005407E3"/>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1BA0"/>
    <w:rsid w:val="00633C33"/>
    <w:rsid w:val="00634ACF"/>
    <w:rsid w:val="00635A14"/>
    <w:rsid w:val="0063658C"/>
    <w:rsid w:val="00636E63"/>
    <w:rsid w:val="00636F1E"/>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F8B"/>
    <w:rsid w:val="0068525B"/>
    <w:rsid w:val="006860D3"/>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D3FB9"/>
    <w:rsid w:val="006E1999"/>
    <w:rsid w:val="006E1B8B"/>
    <w:rsid w:val="006E28BD"/>
    <w:rsid w:val="006E3E31"/>
    <w:rsid w:val="006E6FB8"/>
    <w:rsid w:val="006E7254"/>
    <w:rsid w:val="006E79C3"/>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2E57"/>
    <w:rsid w:val="007330D3"/>
    <w:rsid w:val="0073337E"/>
    <w:rsid w:val="0073474D"/>
    <w:rsid w:val="00734BC7"/>
    <w:rsid w:val="007350E9"/>
    <w:rsid w:val="00736111"/>
    <w:rsid w:val="0074087A"/>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858"/>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6459"/>
    <w:rsid w:val="00806971"/>
    <w:rsid w:val="008144D6"/>
    <w:rsid w:val="00814B3A"/>
    <w:rsid w:val="00815CFE"/>
    <w:rsid w:val="00817D11"/>
    <w:rsid w:val="00821A9F"/>
    <w:rsid w:val="00825B12"/>
    <w:rsid w:val="00825FB3"/>
    <w:rsid w:val="008261F2"/>
    <w:rsid w:val="0083395A"/>
    <w:rsid w:val="008340FD"/>
    <w:rsid w:val="00834B83"/>
    <w:rsid w:val="0083616A"/>
    <w:rsid w:val="0083717D"/>
    <w:rsid w:val="00840244"/>
    <w:rsid w:val="0084169B"/>
    <w:rsid w:val="0084245E"/>
    <w:rsid w:val="00842870"/>
    <w:rsid w:val="00843B1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06E"/>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5F03"/>
    <w:rsid w:val="008E7D4E"/>
    <w:rsid w:val="008F0B25"/>
    <w:rsid w:val="008F3B2D"/>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15F1F"/>
    <w:rsid w:val="00921934"/>
    <w:rsid w:val="009224FC"/>
    <w:rsid w:val="0092697B"/>
    <w:rsid w:val="00926ABF"/>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3705"/>
    <w:rsid w:val="00981D4C"/>
    <w:rsid w:val="009824C2"/>
    <w:rsid w:val="00983CB8"/>
    <w:rsid w:val="0098409A"/>
    <w:rsid w:val="009840B0"/>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572"/>
    <w:rsid w:val="009E47CC"/>
    <w:rsid w:val="009E6BA1"/>
    <w:rsid w:val="009E7594"/>
    <w:rsid w:val="009F1472"/>
    <w:rsid w:val="009F1CA4"/>
    <w:rsid w:val="009F2781"/>
    <w:rsid w:val="009F3246"/>
    <w:rsid w:val="009F3BF5"/>
    <w:rsid w:val="009F482F"/>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0BC3"/>
    <w:rsid w:val="00A93CB1"/>
    <w:rsid w:val="00A93FAF"/>
    <w:rsid w:val="00A958DD"/>
    <w:rsid w:val="00AA0CE8"/>
    <w:rsid w:val="00AA2256"/>
    <w:rsid w:val="00AA2A96"/>
    <w:rsid w:val="00AA48A4"/>
    <w:rsid w:val="00AA7DA5"/>
    <w:rsid w:val="00AB3BED"/>
    <w:rsid w:val="00AB526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620B"/>
    <w:rsid w:val="00B37BE1"/>
    <w:rsid w:val="00B40FDA"/>
    <w:rsid w:val="00B4117C"/>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1E12"/>
    <w:rsid w:val="00BB20E8"/>
    <w:rsid w:val="00BB236C"/>
    <w:rsid w:val="00BB2E81"/>
    <w:rsid w:val="00BB2EA2"/>
    <w:rsid w:val="00BB3085"/>
    <w:rsid w:val="00BB483D"/>
    <w:rsid w:val="00BB50B8"/>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18BB"/>
    <w:rsid w:val="00C11C37"/>
    <w:rsid w:val="00C1217C"/>
    <w:rsid w:val="00C126FE"/>
    <w:rsid w:val="00C12AD6"/>
    <w:rsid w:val="00C16F28"/>
    <w:rsid w:val="00C20FCE"/>
    <w:rsid w:val="00C21745"/>
    <w:rsid w:val="00C2556A"/>
    <w:rsid w:val="00C270AA"/>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31C4"/>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1810"/>
    <w:rsid w:val="00D14AAB"/>
    <w:rsid w:val="00D215CE"/>
    <w:rsid w:val="00D2248A"/>
    <w:rsid w:val="00D23065"/>
    <w:rsid w:val="00D329CD"/>
    <w:rsid w:val="00D33419"/>
    <w:rsid w:val="00D36969"/>
    <w:rsid w:val="00D448E8"/>
    <w:rsid w:val="00D4628C"/>
    <w:rsid w:val="00D50584"/>
    <w:rsid w:val="00D50AF9"/>
    <w:rsid w:val="00D50B89"/>
    <w:rsid w:val="00D52C6C"/>
    <w:rsid w:val="00D54A71"/>
    <w:rsid w:val="00D576D6"/>
    <w:rsid w:val="00D64C71"/>
    <w:rsid w:val="00D64EEE"/>
    <w:rsid w:val="00D71973"/>
    <w:rsid w:val="00D74B05"/>
    <w:rsid w:val="00D752E5"/>
    <w:rsid w:val="00D7535E"/>
    <w:rsid w:val="00D75DEB"/>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115B"/>
    <w:rsid w:val="00DF2C48"/>
    <w:rsid w:val="00DF4B12"/>
    <w:rsid w:val="00DF512E"/>
    <w:rsid w:val="00DF5164"/>
    <w:rsid w:val="00DF55ED"/>
    <w:rsid w:val="00DF64E1"/>
    <w:rsid w:val="00DF6FBD"/>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50F2"/>
    <w:rsid w:val="00E16790"/>
    <w:rsid w:val="00E16CEF"/>
    <w:rsid w:val="00E1730C"/>
    <w:rsid w:val="00E20105"/>
    <w:rsid w:val="00E21678"/>
    <w:rsid w:val="00E23F31"/>
    <w:rsid w:val="00E24A86"/>
    <w:rsid w:val="00E2618C"/>
    <w:rsid w:val="00E30747"/>
    <w:rsid w:val="00E30C01"/>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20F3E"/>
    <w:rsid w:val="00F21147"/>
    <w:rsid w:val="00F21919"/>
    <w:rsid w:val="00F24499"/>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32B7"/>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 w:val="00FF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2"/>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sid w:val="009224FC"/>
    <w:rPr>
      <w:rFonts w:ascii="Tahoma" w:hAnsi="Tahoma" w:cs="Tahoma"/>
      <w:sz w:val="16"/>
      <w:szCs w:val="16"/>
    </w:rPr>
  </w:style>
  <w:style w:type="character" w:styleId="af6">
    <w:name w:val="annotation reference"/>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3"/>
    <w:qFormat/>
    <w:rsid w:val="009224FC"/>
    <w:pPr>
      <w:spacing w:before="240" w:after="120"/>
      <w:jc w:val="center"/>
      <w:outlineLvl w:val="0"/>
    </w:pPr>
    <w:rPr>
      <w:rFonts w:ascii="Malgun Gothic" w:eastAsia="Dotum" w:hAnsi="Malgun Gothic"/>
      <w:b/>
      <w:bCs/>
      <w:sz w:val="32"/>
      <w:szCs w:val="32"/>
    </w:rPr>
  </w:style>
  <w:style w:type="character" w:customStyle="1" w:styleId="Char3">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4">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a">
    <w:name w:val="List Paragraph"/>
    <w:basedOn w:val="a"/>
    <w:link w:val="Char5"/>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Char2">
    <w:name w:val="题注 Char"/>
    <w:aliases w:val="Caption Char Char,Caption Char2 Char Char,Caption Char1 Char1 Char Char,Caption Char Char Char Char Char,Caption Char1 Char Char Char Char Char,Caption Char Char Char Char Char Char Char,Caption Char2 Char Char Char Char Char Char Char"/>
    <w:link w:val="ac"/>
    <w:rsid w:val="00E85091"/>
    <w:rPr>
      <w:rFonts w:ascii="Times New Roman" w:eastAsia="MS Mincho" w:hAnsi="Times New Roman"/>
      <w:b/>
      <w:lang w:val="en-GB" w:eastAsia="en-US"/>
    </w:rPr>
  </w:style>
  <w:style w:type="character" w:customStyle="1" w:styleId="Char5">
    <w:name w:val="列出段落 Char"/>
    <w:link w:val="afa"/>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0AC92-70BF-471B-980B-68B00917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263</TotalTime>
  <Pages>2</Pages>
  <Words>610</Words>
  <Characters>3033</Characters>
  <Application>Microsoft Office Word</Application>
  <DocSecurity>0</DocSecurity>
  <Lines>168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Da WANG</dc:creator>
  <cp:lastModifiedBy>刘珊</cp:lastModifiedBy>
  <cp:revision>12</cp:revision>
  <cp:lastPrinted>2001-10-10T00:58:00Z</cp:lastPrinted>
  <dcterms:created xsi:type="dcterms:W3CDTF">2019-04-24T06:55:00Z</dcterms:created>
  <dcterms:modified xsi:type="dcterms:W3CDTF">2019-05-02T14:24:00Z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(2)/ZCVZargfdX3jHv2t5n7wsYHx78cM9hSoBU1UZ9VW8axK8oLpYzD57a7cPT8Fby20Fz2hxmt
J84qNXEQLBNJsOVZxwwh5JvwWa7d3mFrqwwH03ijuG5HSyJtFqr/+48Gkzhx0g92OTYK6jZ/
CIOC5FKlBBdwSRoZHoDYyYHdHUtlpEDdlcFLHGrqe64cCjfD/93bHPEfX1X6kEARN00q21C7
+EYuIxJx7PIA8oIE+5</vt:lpwstr>
  </property>
  <property fmtid="{D5CDD505-2E9C-101B-9397-08002B2CF9AE}" pid="5" name="_2015_ms_pID_7253431">
    <vt:lpwstr>hhnhV0hQIQmxIZzylD8WV492Gwhk4UXuY0ADikzZ2lZ7tPLTQDn8+P
gjkjewivYJi7Ca75jMZrnWzfG62DJ8MdkEpExWf0Q2swEpi1BsrBGTLBvV4at71TZil3O2TQ
Q1W2fnV9eY6g+4WihTz40fd88FgoIzjzHVn7256b1mVcWqHZDX27BXxXlbaH1NuP9xk=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1555401105</vt:lpwstr>
  </property>
</Properties>
</file>